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20B" w:rsidRDefault="0034420B">
      <w:pPr>
        <w:jc w:val="center"/>
      </w:pPr>
      <w:bookmarkStart w:id="0" w:name="_GoBack"/>
      <w:bookmarkEnd w:id="0"/>
    </w:p>
    <w:p w:rsidR="00E8307C" w:rsidRDefault="00E8307C" w:rsidP="00E8307C">
      <w:pPr>
        <w:jc w:val="center"/>
        <w:rPr>
          <w:rFonts w:ascii="Calibri" w:hAnsi="Calibri" w:cs="Arial"/>
          <w:color w:val="0000FF"/>
          <w:sz w:val="72"/>
          <w:szCs w:val="72"/>
          <w:lang w:eastAsia="en-GB"/>
        </w:rPr>
      </w:pPr>
      <w:proofErr w:type="spellStart"/>
      <w:r w:rsidRPr="006A72B7">
        <w:rPr>
          <w:rFonts w:ascii="Calibri" w:hAnsi="Calibri" w:cs="Arial"/>
          <w:color w:val="0000FF"/>
          <w:sz w:val="72"/>
          <w:szCs w:val="72"/>
          <w:lang w:eastAsia="en-GB"/>
        </w:rPr>
        <w:t>Lyng</w:t>
      </w:r>
      <w:proofErr w:type="spellEnd"/>
      <w:r w:rsidRPr="006A72B7">
        <w:rPr>
          <w:rFonts w:ascii="Calibri" w:hAnsi="Calibri" w:cs="Arial"/>
          <w:color w:val="0000FF"/>
          <w:sz w:val="72"/>
          <w:szCs w:val="72"/>
          <w:lang w:eastAsia="en-GB"/>
        </w:rPr>
        <w:t xml:space="preserve"> Primary School</w:t>
      </w:r>
    </w:p>
    <w:p w:rsidR="006A72B7" w:rsidRDefault="006A72B7" w:rsidP="00E8307C">
      <w:pPr>
        <w:jc w:val="center"/>
        <w:rPr>
          <w:rFonts w:ascii="Calibri" w:hAnsi="Calibri" w:cs="Arial"/>
          <w:color w:val="0000FF"/>
          <w:sz w:val="72"/>
          <w:szCs w:val="72"/>
          <w:lang w:eastAsia="en-GB"/>
        </w:rPr>
      </w:pPr>
    </w:p>
    <w:p w:rsidR="006A72B7" w:rsidRDefault="00AA213C" w:rsidP="00E8307C">
      <w:pPr>
        <w:jc w:val="center"/>
        <w:rPr>
          <w:rFonts w:ascii="Calibri" w:hAnsi="Calibri" w:cs="Arial"/>
          <w:color w:val="0000FF"/>
          <w:sz w:val="72"/>
          <w:szCs w:val="72"/>
          <w:lang w:eastAsia="en-GB"/>
        </w:rPr>
      </w:pPr>
      <w:r>
        <w:rPr>
          <w:noProof/>
          <w:lang w:eastAsia="en-GB"/>
        </w:rPr>
        <w:drawing>
          <wp:anchor distT="0" distB="0" distL="114300" distR="114300" simplePos="0" relativeHeight="251657728" behindDoc="0" locked="0" layoutInCell="1" allowOverlap="1">
            <wp:simplePos x="0" y="0"/>
            <wp:positionH relativeFrom="column">
              <wp:posOffset>1809750</wp:posOffset>
            </wp:positionH>
            <wp:positionV relativeFrom="paragraph">
              <wp:posOffset>388620</wp:posOffset>
            </wp:positionV>
            <wp:extent cx="2152650" cy="1595755"/>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55084" t="29916" r="27924" b="33624"/>
                    <a:stretch>
                      <a:fillRect/>
                    </a:stretch>
                  </pic:blipFill>
                  <pic:spPr bwMode="auto">
                    <a:xfrm>
                      <a:off x="0" y="0"/>
                      <a:ext cx="2152650" cy="1595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2B7" w:rsidRDefault="006A72B7" w:rsidP="00E8307C">
      <w:pPr>
        <w:jc w:val="center"/>
        <w:rPr>
          <w:rFonts w:ascii="Calibri" w:hAnsi="Calibri" w:cs="Arial"/>
          <w:color w:val="0000FF"/>
          <w:sz w:val="72"/>
          <w:szCs w:val="72"/>
          <w:lang w:eastAsia="en-GB"/>
        </w:rPr>
      </w:pPr>
    </w:p>
    <w:p w:rsidR="006A72B7" w:rsidRPr="006A72B7" w:rsidRDefault="006A72B7" w:rsidP="00E8307C">
      <w:pPr>
        <w:jc w:val="center"/>
        <w:rPr>
          <w:rFonts w:ascii="Calibri" w:hAnsi="Calibri" w:cs="Arial"/>
          <w:color w:val="0000FF"/>
          <w:sz w:val="72"/>
          <w:szCs w:val="72"/>
          <w:lang w:eastAsia="en-GB"/>
        </w:rPr>
      </w:pPr>
    </w:p>
    <w:p w:rsidR="006A72B7" w:rsidRDefault="006A72B7" w:rsidP="00E8307C">
      <w:pPr>
        <w:jc w:val="center"/>
        <w:rPr>
          <w:rFonts w:ascii="Calibri" w:hAnsi="Calibri" w:cs="Arial"/>
          <w:color w:val="0000FF"/>
          <w:sz w:val="72"/>
          <w:szCs w:val="72"/>
          <w:lang w:eastAsia="en-GB"/>
        </w:rPr>
      </w:pPr>
    </w:p>
    <w:p w:rsidR="006A72B7" w:rsidRDefault="006A72B7" w:rsidP="00E8307C">
      <w:pPr>
        <w:jc w:val="center"/>
        <w:rPr>
          <w:rFonts w:ascii="Calibri" w:hAnsi="Calibri" w:cs="Arial"/>
          <w:color w:val="0000FF"/>
          <w:sz w:val="72"/>
          <w:szCs w:val="72"/>
          <w:lang w:eastAsia="en-GB"/>
        </w:rPr>
      </w:pPr>
    </w:p>
    <w:p w:rsidR="006A72B7" w:rsidRDefault="006A72B7" w:rsidP="00E8307C">
      <w:pPr>
        <w:jc w:val="center"/>
        <w:rPr>
          <w:rFonts w:ascii="Calibri" w:hAnsi="Calibri" w:cs="Arial"/>
          <w:color w:val="0000FF"/>
          <w:sz w:val="72"/>
          <w:szCs w:val="72"/>
          <w:lang w:eastAsia="en-GB"/>
        </w:rPr>
      </w:pPr>
      <w:r w:rsidRPr="006A72B7">
        <w:rPr>
          <w:rFonts w:ascii="Calibri" w:hAnsi="Calibri" w:cs="Arial"/>
          <w:color w:val="0000FF"/>
          <w:sz w:val="72"/>
          <w:szCs w:val="72"/>
          <w:lang w:eastAsia="en-GB"/>
        </w:rPr>
        <w:t>Whistleblowing Policy</w:t>
      </w:r>
    </w:p>
    <w:p w:rsidR="00036B70" w:rsidRDefault="00036B70" w:rsidP="00E8307C">
      <w:pPr>
        <w:jc w:val="center"/>
        <w:rPr>
          <w:rFonts w:ascii="Calibri" w:hAnsi="Calibri" w:cs="Arial"/>
          <w:color w:val="0000FF"/>
          <w:sz w:val="72"/>
          <w:szCs w:val="72"/>
          <w:lang w:eastAsia="en-GB"/>
        </w:rPr>
      </w:pPr>
    </w:p>
    <w:p w:rsidR="00036B70" w:rsidRPr="006A72B7" w:rsidRDefault="00B0162B" w:rsidP="00E8307C">
      <w:pPr>
        <w:jc w:val="center"/>
        <w:rPr>
          <w:rFonts w:ascii="Calibri" w:hAnsi="Calibri" w:cs="Arial"/>
          <w:color w:val="0000FF"/>
          <w:sz w:val="72"/>
          <w:szCs w:val="72"/>
          <w:lang w:eastAsia="en-GB"/>
        </w:rPr>
      </w:pPr>
      <w:r>
        <w:rPr>
          <w:rFonts w:ascii="Calibri" w:hAnsi="Calibri" w:cs="Arial"/>
          <w:color w:val="0000FF"/>
          <w:sz w:val="72"/>
          <w:szCs w:val="72"/>
          <w:lang w:eastAsia="en-GB"/>
        </w:rPr>
        <w:t>Reviewed 2023</w:t>
      </w:r>
    </w:p>
    <w:p w:rsidR="00E8307C" w:rsidRDefault="00E8307C">
      <w:pPr>
        <w:jc w:val="center"/>
      </w:pPr>
    </w:p>
    <w:p w:rsidR="00E8307C" w:rsidRDefault="00E8307C">
      <w:pPr>
        <w:jc w:val="center"/>
      </w:pPr>
    </w:p>
    <w:p w:rsidR="00AA213C" w:rsidRDefault="00AA213C" w:rsidP="00AA213C"/>
    <w:p w:rsidR="00E8307C" w:rsidRDefault="00E8307C">
      <w:pPr>
        <w:jc w:val="center"/>
      </w:pPr>
    </w:p>
    <w:p w:rsidR="00E8307C" w:rsidRDefault="00E8307C">
      <w:pPr>
        <w:jc w:val="center"/>
      </w:pPr>
    </w:p>
    <w:p w:rsidR="005F0EC0" w:rsidRDefault="005F0EC0" w:rsidP="006A72B7">
      <w:pPr>
        <w:jc w:val="both"/>
      </w:pPr>
    </w:p>
    <w:p w:rsidR="0034420B" w:rsidRDefault="0034420B">
      <w:pPr>
        <w:jc w:val="center"/>
      </w:pPr>
    </w:p>
    <w:p w:rsidR="0034420B" w:rsidRDefault="00AA213C" w:rsidP="00AA213C">
      <w:r>
        <w:t xml:space="preserve">Chair of Governors_____________________ Date_______________ </w:t>
      </w:r>
    </w:p>
    <w:p w:rsidR="006A72B7" w:rsidRDefault="006A72B7" w:rsidP="00AE0752">
      <w:pPr>
        <w:jc w:val="right"/>
        <w:rPr>
          <w:b/>
        </w:rPr>
      </w:pPr>
    </w:p>
    <w:p w:rsidR="006A72B7" w:rsidRDefault="00DF47E8" w:rsidP="001C1DFE">
      <w:pPr>
        <w:rPr>
          <w:b/>
          <w:sz w:val="24"/>
        </w:rPr>
      </w:pPr>
      <w:r>
        <w:rPr>
          <w:b/>
          <w:sz w:val="24"/>
        </w:rPr>
        <w:t>Adopted 5</w:t>
      </w:r>
      <w:r w:rsidRPr="00DF47E8">
        <w:rPr>
          <w:b/>
          <w:sz w:val="24"/>
          <w:vertAlign w:val="superscript"/>
        </w:rPr>
        <w:t>th</w:t>
      </w:r>
      <w:r>
        <w:rPr>
          <w:b/>
          <w:sz w:val="24"/>
        </w:rPr>
        <w:t xml:space="preserve"> November 2019</w:t>
      </w:r>
      <w:r w:rsidR="00E00DEE">
        <w:rPr>
          <w:b/>
          <w:sz w:val="24"/>
        </w:rPr>
        <w:t xml:space="preserve"> – Signed _________________________</w:t>
      </w:r>
    </w:p>
    <w:p w:rsidR="001C1DFE" w:rsidRPr="001C1DFE" w:rsidRDefault="00EC7AFB" w:rsidP="001C1DFE">
      <w:pPr>
        <w:rPr>
          <w:b/>
          <w:sz w:val="24"/>
        </w:rPr>
      </w:pPr>
      <w:r>
        <w:rPr>
          <w:b/>
          <w:sz w:val="24"/>
        </w:rPr>
        <w:t>Review September 2023</w:t>
      </w:r>
      <w:r w:rsidR="00AA213C">
        <w:rPr>
          <w:b/>
          <w:sz w:val="24"/>
        </w:rPr>
        <w:t xml:space="preserve"> </w:t>
      </w:r>
    </w:p>
    <w:p w:rsidR="00AE0752" w:rsidRPr="006A72B7" w:rsidRDefault="0034420B" w:rsidP="00AE0752">
      <w:pPr>
        <w:jc w:val="right"/>
        <w:rPr>
          <w:b/>
          <w:sz w:val="24"/>
        </w:rPr>
      </w:pPr>
      <w:r w:rsidRPr="006A72B7">
        <w:rPr>
          <w:b/>
          <w:sz w:val="24"/>
        </w:rPr>
        <w:t xml:space="preserve">Final Version </w:t>
      </w:r>
      <w:r w:rsidR="00934BD1" w:rsidRPr="006A72B7">
        <w:rPr>
          <w:b/>
          <w:sz w:val="24"/>
        </w:rPr>
        <w:t>May</w:t>
      </w:r>
      <w:r w:rsidR="00F028C5" w:rsidRPr="006A72B7">
        <w:rPr>
          <w:b/>
          <w:sz w:val="24"/>
        </w:rPr>
        <w:t xml:space="preserve"> 201</w:t>
      </w:r>
      <w:r w:rsidR="00934BD1" w:rsidRPr="006A72B7">
        <w:rPr>
          <w:b/>
          <w:sz w:val="24"/>
        </w:rPr>
        <w:t>5</w:t>
      </w:r>
    </w:p>
    <w:p w:rsidR="00FA0A56" w:rsidRDefault="00AE0752" w:rsidP="004A5716">
      <w:pPr>
        <w:rPr>
          <w:b/>
          <w:bCs/>
          <w:sz w:val="32"/>
        </w:rPr>
      </w:pPr>
      <w:r>
        <w:rPr>
          <w:b/>
        </w:rPr>
        <w:br w:type="page"/>
      </w:r>
      <w:r w:rsidR="002B43DD">
        <w:rPr>
          <w:b/>
          <w:bCs/>
          <w:sz w:val="32"/>
        </w:rPr>
        <w:lastRenderedPageBreak/>
        <w:t>1.</w:t>
      </w:r>
      <w:r w:rsidR="002B43DD">
        <w:rPr>
          <w:b/>
          <w:bCs/>
          <w:sz w:val="32"/>
        </w:rPr>
        <w:tab/>
      </w:r>
      <w:r w:rsidR="00FA0A56">
        <w:rPr>
          <w:b/>
          <w:bCs/>
          <w:sz w:val="32"/>
        </w:rPr>
        <w:t>PREAMBLE</w:t>
      </w:r>
    </w:p>
    <w:p w:rsidR="00FA0A56" w:rsidRDefault="00FA0A56">
      <w:pPr>
        <w:pStyle w:val="Header"/>
        <w:tabs>
          <w:tab w:val="clear" w:pos="4153"/>
          <w:tab w:val="clear" w:pos="8306"/>
        </w:tabs>
        <w:jc w:val="both"/>
      </w:pPr>
    </w:p>
    <w:p w:rsidR="00FA0A56" w:rsidRDefault="00FA0A56">
      <w:pPr>
        <w:pStyle w:val="Header"/>
        <w:numPr>
          <w:ilvl w:val="1"/>
          <w:numId w:val="1"/>
        </w:numPr>
        <w:tabs>
          <w:tab w:val="clear" w:pos="4153"/>
          <w:tab w:val="clear" w:pos="8306"/>
        </w:tabs>
        <w:jc w:val="both"/>
      </w:pPr>
      <w:r>
        <w:t xml:space="preserve">The </w:t>
      </w:r>
      <w:r w:rsidR="00F028C5">
        <w:t xml:space="preserve">policy </w:t>
      </w:r>
      <w:r>
        <w:t>applies to all</w:t>
      </w:r>
      <w:r w:rsidR="00F028C5">
        <w:t xml:space="preserve"> permanent and short-term</w:t>
      </w:r>
      <w:r>
        <w:t xml:space="preserve"> employees </w:t>
      </w:r>
      <w:r w:rsidR="00492939">
        <w:t xml:space="preserve">working with or </w:t>
      </w:r>
      <w:r w:rsidR="00492939" w:rsidRPr="00B83FC3">
        <w:rPr>
          <w:u w:val="single"/>
        </w:rPr>
        <w:t xml:space="preserve">assisting </w:t>
      </w:r>
      <w:r w:rsidR="0034420B">
        <w:rPr>
          <w:u w:val="single"/>
        </w:rPr>
        <w:t xml:space="preserve">in </w:t>
      </w:r>
      <w:r w:rsidR="00291C84">
        <w:rPr>
          <w:u w:val="single"/>
        </w:rPr>
        <w:t>C</w:t>
      </w:r>
      <w:r w:rsidR="0034420B">
        <w:rPr>
          <w:u w:val="single"/>
        </w:rPr>
        <w:t xml:space="preserve">ommunity </w:t>
      </w:r>
      <w:r w:rsidR="00291C84">
        <w:rPr>
          <w:u w:val="single"/>
        </w:rPr>
        <w:t>and V</w:t>
      </w:r>
      <w:r w:rsidR="0034420B">
        <w:rPr>
          <w:u w:val="single"/>
        </w:rPr>
        <w:t xml:space="preserve">oluntary </w:t>
      </w:r>
      <w:r w:rsidR="00291C84">
        <w:rPr>
          <w:u w:val="single"/>
        </w:rPr>
        <w:t>C</w:t>
      </w:r>
      <w:r w:rsidR="0034420B">
        <w:rPr>
          <w:u w:val="single"/>
        </w:rPr>
        <w:t xml:space="preserve">ontrolled </w:t>
      </w:r>
      <w:r w:rsidR="00291C84">
        <w:rPr>
          <w:u w:val="single"/>
        </w:rPr>
        <w:t>s</w:t>
      </w:r>
      <w:r w:rsidR="00492939" w:rsidRPr="00B83FC3">
        <w:rPr>
          <w:u w:val="single"/>
        </w:rPr>
        <w:t>chools</w:t>
      </w:r>
      <w:r w:rsidR="00492939">
        <w:t xml:space="preserve"> maintain</w:t>
      </w:r>
      <w:r w:rsidR="002B43DD">
        <w:t>ed</w:t>
      </w:r>
      <w:r w:rsidR="00492939">
        <w:t xml:space="preserve"> by Sandwell Metropolitan Borough Council who have major concerns over any wrongdoing within such schools relating to unlawful conduct, financial malpractice or dangers to the public or the environment</w:t>
      </w:r>
      <w:r>
        <w:t>.</w:t>
      </w:r>
      <w:r w:rsidR="0034420B">
        <w:t xml:space="preserve">  The Code will be recommended by the Council to Voluntary Aided Foundation</w:t>
      </w:r>
      <w:r w:rsidR="00F028C5">
        <w:t>,</w:t>
      </w:r>
      <w:r w:rsidR="0034420B">
        <w:t xml:space="preserve"> Trust </w:t>
      </w:r>
      <w:smartTag w:uri="urn:schemas-microsoft-com:office:smarttags" w:element="PlaceType">
        <w:r w:rsidR="0034420B">
          <w:t>Schools</w:t>
        </w:r>
      </w:smartTag>
      <w:r w:rsidR="00F028C5">
        <w:t xml:space="preserve"> and Academies. </w:t>
      </w:r>
    </w:p>
    <w:p w:rsidR="00FA0A56" w:rsidRDefault="00FA0A56">
      <w:pPr>
        <w:pStyle w:val="Header"/>
        <w:tabs>
          <w:tab w:val="clear" w:pos="4153"/>
          <w:tab w:val="clear" w:pos="8306"/>
        </w:tabs>
        <w:jc w:val="both"/>
      </w:pPr>
      <w:r>
        <w:t xml:space="preserve"> </w:t>
      </w:r>
    </w:p>
    <w:p w:rsidR="00FA0A56" w:rsidRDefault="00492939">
      <w:pPr>
        <w:pStyle w:val="Header"/>
        <w:numPr>
          <w:ilvl w:val="1"/>
          <w:numId w:val="1"/>
        </w:numPr>
        <w:tabs>
          <w:tab w:val="clear" w:pos="4153"/>
          <w:tab w:val="clear" w:pos="8306"/>
        </w:tabs>
        <w:jc w:val="both"/>
      </w:pPr>
      <w:r w:rsidRPr="001C2909">
        <w:t xml:space="preserve">The staff and governors of schools seek to run all aspects of school business and activity with full </w:t>
      </w:r>
      <w:r w:rsidR="00CC0D1C" w:rsidRPr="001C2909">
        <w:t>regard</w:t>
      </w:r>
      <w:r w:rsidRPr="001C2909">
        <w:t xml:space="preserve"> for high standards of conduct and integrity.  In the event that members of school staff, parents, governors or the school community at large become aware of activities which give cause for concern, this </w:t>
      </w:r>
      <w:r w:rsidR="00C90644" w:rsidRPr="001C2909">
        <w:t>confidential</w:t>
      </w:r>
      <w:r w:rsidR="00C90644">
        <w:t xml:space="preserve"> reporting </w:t>
      </w:r>
      <w:r w:rsidR="004C0BB5">
        <w:t>code</w:t>
      </w:r>
      <w:r w:rsidR="00C90644">
        <w:t xml:space="preserve"> </w:t>
      </w:r>
      <w:r>
        <w:t xml:space="preserve">acts as a framework to allow concerns to be raised confidentially and provides for a thorough and </w:t>
      </w:r>
      <w:r w:rsidR="00CC0D1C">
        <w:t>appropriate</w:t>
      </w:r>
      <w:r>
        <w:t xml:space="preserve"> investigation of the matter to bring it to a satisfactory conclusion.</w:t>
      </w:r>
    </w:p>
    <w:p w:rsidR="00FA0A56" w:rsidRDefault="00FA0A56">
      <w:pPr>
        <w:pStyle w:val="Header"/>
        <w:tabs>
          <w:tab w:val="clear" w:pos="4153"/>
          <w:tab w:val="clear" w:pos="8306"/>
        </w:tabs>
        <w:jc w:val="both"/>
      </w:pPr>
    </w:p>
    <w:p w:rsidR="00FA0A56" w:rsidRDefault="00581D2A">
      <w:pPr>
        <w:pStyle w:val="Header"/>
        <w:numPr>
          <w:ilvl w:val="1"/>
          <w:numId w:val="1"/>
        </w:numPr>
        <w:tabs>
          <w:tab w:val="clear" w:pos="4153"/>
          <w:tab w:val="clear" w:pos="8306"/>
        </w:tabs>
        <w:jc w:val="both"/>
      </w:pPr>
      <w:r>
        <w:t>The Governing body of s</w:t>
      </w:r>
      <w:r w:rsidR="00492939">
        <w:t xml:space="preserve">chools </w:t>
      </w:r>
      <w:r>
        <w:t xml:space="preserve">and the Council </w:t>
      </w:r>
      <w:r w:rsidR="00492939">
        <w:t xml:space="preserve">are committed to tackling fraud and other forms of malpractice </w:t>
      </w:r>
      <w:r w:rsidR="00CC0D1C">
        <w:t>and</w:t>
      </w:r>
      <w:r w:rsidR="00492939">
        <w:t xml:space="preserve"> treats these issues seriously.  </w:t>
      </w:r>
      <w:r>
        <w:t>Some examples of malpractice are set out in paragraph 2.4</w:t>
      </w:r>
      <w:r w:rsidR="00537848">
        <w:t>.</w:t>
      </w:r>
      <w:r>
        <w:t xml:space="preserve"> </w:t>
      </w:r>
      <w:r w:rsidR="00492939">
        <w:t xml:space="preserve">Schools recognise that some concerns may be extremely sensitive and have therefore developed a system </w:t>
      </w:r>
      <w:r w:rsidR="00CC0D1C">
        <w:t>which</w:t>
      </w:r>
      <w:r w:rsidR="00492939">
        <w:t xml:space="preserve"> allows for the confidential raising of concerns within the school environment but also has recourse to an external party outside the management structure of the school</w:t>
      </w:r>
      <w:r w:rsidR="004863D8">
        <w:t xml:space="preserve"> as set out in paragraph 8.</w:t>
      </w:r>
      <w:r w:rsidR="001C2909">
        <w:t>7</w:t>
      </w:r>
      <w:r w:rsidR="00492939">
        <w:t>.</w:t>
      </w:r>
    </w:p>
    <w:p w:rsidR="00FA0A56" w:rsidRDefault="00FA0A56">
      <w:pPr>
        <w:pStyle w:val="Header"/>
        <w:tabs>
          <w:tab w:val="clear" w:pos="4153"/>
          <w:tab w:val="clear" w:pos="8306"/>
        </w:tabs>
        <w:jc w:val="both"/>
      </w:pPr>
    </w:p>
    <w:p w:rsidR="0057373E" w:rsidRPr="001C2909" w:rsidRDefault="0057373E" w:rsidP="0057373E">
      <w:pPr>
        <w:pStyle w:val="Header"/>
        <w:numPr>
          <w:ilvl w:val="1"/>
          <w:numId w:val="1"/>
        </w:numPr>
        <w:tabs>
          <w:tab w:val="clear" w:pos="4153"/>
          <w:tab w:val="clear" w:pos="8306"/>
        </w:tabs>
        <w:jc w:val="both"/>
      </w:pPr>
      <w:r>
        <w:t xml:space="preserve">The provisions of this </w:t>
      </w:r>
      <w:r w:rsidR="0034420B">
        <w:t>C</w:t>
      </w:r>
      <w:r>
        <w:t xml:space="preserve">ode apply to matters of suspected fraud and impropriety and not matters of more general grievance which </w:t>
      </w:r>
      <w:r w:rsidRPr="001C2909">
        <w:t>would be dealt with under the schools grievance policies.</w:t>
      </w:r>
    </w:p>
    <w:p w:rsidR="0057373E" w:rsidRDefault="0057373E" w:rsidP="0057373E">
      <w:pPr>
        <w:pStyle w:val="Header"/>
        <w:tabs>
          <w:tab w:val="clear" w:pos="4153"/>
          <w:tab w:val="clear" w:pos="8306"/>
        </w:tabs>
        <w:jc w:val="both"/>
      </w:pPr>
    </w:p>
    <w:p w:rsidR="00492939" w:rsidRDefault="0057373E">
      <w:pPr>
        <w:pStyle w:val="Header"/>
        <w:numPr>
          <w:ilvl w:val="1"/>
          <w:numId w:val="1"/>
        </w:numPr>
        <w:tabs>
          <w:tab w:val="clear" w:pos="4153"/>
          <w:tab w:val="clear" w:pos="8306"/>
        </w:tabs>
        <w:jc w:val="both"/>
      </w:pPr>
      <w:r>
        <w:t>The Governing body of s</w:t>
      </w:r>
      <w:r w:rsidR="00492939">
        <w:t xml:space="preserve">chools </w:t>
      </w:r>
      <w:r>
        <w:t xml:space="preserve">and the Council </w:t>
      </w:r>
      <w:r w:rsidR="00492939">
        <w:t xml:space="preserve">are committed to creating a climate of trust and openness so that a person who has a genuine concern or suspicion can raise the matter with full confidence that the matter will be </w:t>
      </w:r>
      <w:r w:rsidR="00CC0D1C">
        <w:t>appropriately</w:t>
      </w:r>
      <w:r w:rsidR="00492939">
        <w:t xml:space="preserve"> considered and resolved.</w:t>
      </w:r>
    </w:p>
    <w:p w:rsidR="00492939" w:rsidRDefault="00492939" w:rsidP="00492939">
      <w:pPr>
        <w:pStyle w:val="Header"/>
        <w:tabs>
          <w:tab w:val="clear" w:pos="4153"/>
          <w:tab w:val="clear" w:pos="8306"/>
        </w:tabs>
        <w:jc w:val="both"/>
      </w:pPr>
    </w:p>
    <w:p w:rsidR="00FA0A56" w:rsidRDefault="00FA0A56">
      <w:pPr>
        <w:pStyle w:val="Header"/>
        <w:numPr>
          <w:ilvl w:val="1"/>
          <w:numId w:val="1"/>
        </w:numPr>
        <w:tabs>
          <w:tab w:val="clear" w:pos="4153"/>
          <w:tab w:val="clear" w:pos="8306"/>
        </w:tabs>
        <w:jc w:val="both"/>
      </w:pPr>
      <w:r>
        <w:t xml:space="preserve">This </w:t>
      </w:r>
      <w:r w:rsidR="0034420B">
        <w:t>C</w:t>
      </w:r>
      <w:r w:rsidR="004C0BB5">
        <w:t>ode</w:t>
      </w:r>
      <w:r>
        <w:t xml:space="preserve"> </w:t>
      </w:r>
      <w:r w:rsidR="0057373E">
        <w:t xml:space="preserve">sets out a framework within which you can raise </w:t>
      </w:r>
      <w:r>
        <w:t xml:space="preserve">concerns without fear of victimisation, subsequent discrimination or </w:t>
      </w:r>
      <w:r>
        <w:lastRenderedPageBreak/>
        <w:t xml:space="preserve">disadvantage.  </w:t>
      </w:r>
      <w:r w:rsidR="00C90644" w:rsidRPr="00537848">
        <w:t xml:space="preserve">The </w:t>
      </w:r>
      <w:r w:rsidR="004C0BB5" w:rsidRPr="00537848">
        <w:t>Code</w:t>
      </w:r>
      <w:r w:rsidR="00C90644" w:rsidRPr="00537848">
        <w:t xml:space="preserve"> is</w:t>
      </w:r>
      <w:r w:rsidRPr="00537848">
        <w:rPr>
          <w:iCs/>
        </w:rPr>
        <w:t xml:space="preserve"> intended to encourage and enable serious concerns </w:t>
      </w:r>
      <w:r w:rsidR="004C0BB5" w:rsidRPr="00537848">
        <w:rPr>
          <w:iCs/>
        </w:rPr>
        <w:t xml:space="preserve">to be raised </w:t>
      </w:r>
      <w:r w:rsidRPr="00537848">
        <w:rPr>
          <w:iCs/>
        </w:rPr>
        <w:t>rather than overlooking a problem.</w:t>
      </w:r>
      <w:r w:rsidR="00741FF7" w:rsidRPr="00537848">
        <w:rPr>
          <w:iCs/>
        </w:rPr>
        <w:t xml:space="preserve">  You may wish to seek support and advice from your trade union about this </w:t>
      </w:r>
      <w:r w:rsidR="004863D8" w:rsidRPr="00537848">
        <w:rPr>
          <w:iCs/>
        </w:rPr>
        <w:t>C</w:t>
      </w:r>
      <w:r w:rsidR="00741FF7" w:rsidRPr="00537848">
        <w:rPr>
          <w:iCs/>
        </w:rPr>
        <w:t>ode.</w:t>
      </w:r>
    </w:p>
    <w:p w:rsidR="00FA0A56" w:rsidRDefault="00FA0A56">
      <w:pPr>
        <w:pStyle w:val="Header"/>
        <w:tabs>
          <w:tab w:val="clear" w:pos="4153"/>
          <w:tab w:val="clear" w:pos="8306"/>
        </w:tabs>
        <w:jc w:val="both"/>
      </w:pPr>
    </w:p>
    <w:p w:rsidR="00FA0A56" w:rsidRDefault="00FA0A56">
      <w:pPr>
        <w:pStyle w:val="Header"/>
        <w:numPr>
          <w:ilvl w:val="1"/>
          <w:numId w:val="1"/>
        </w:numPr>
        <w:tabs>
          <w:tab w:val="clear" w:pos="4153"/>
          <w:tab w:val="clear" w:pos="8306"/>
        </w:tabs>
        <w:jc w:val="both"/>
      </w:pPr>
      <w:r w:rsidRPr="001C2909">
        <w:t xml:space="preserve">This </w:t>
      </w:r>
      <w:r w:rsidR="004C0BB5" w:rsidRPr="001C2909">
        <w:t>code</w:t>
      </w:r>
      <w:r w:rsidRPr="001C2909">
        <w:t xml:space="preserve"> has been </w:t>
      </w:r>
      <w:r w:rsidR="005D26D4" w:rsidRPr="001C2909">
        <w:t>adopted by</w:t>
      </w:r>
      <w:r>
        <w:t xml:space="preserve"> the </w:t>
      </w:r>
      <w:r w:rsidR="00CB0B77">
        <w:t>School Governing Body</w:t>
      </w:r>
      <w:r w:rsidR="005D26D4">
        <w:t xml:space="preserve"> and has been the subject of consultation with recognised</w:t>
      </w:r>
      <w:r>
        <w:t xml:space="preserve"> trade unions</w:t>
      </w:r>
      <w:r w:rsidR="00CB0B77">
        <w:t xml:space="preserve">, </w:t>
      </w:r>
      <w:r>
        <w:t xml:space="preserve">and </w:t>
      </w:r>
      <w:r w:rsidR="005D26D4">
        <w:t xml:space="preserve">approved </w:t>
      </w:r>
      <w:r w:rsidR="004863D8">
        <w:t xml:space="preserve">by </w:t>
      </w:r>
      <w:r>
        <w:t>elected members</w:t>
      </w:r>
      <w:r w:rsidR="00291C84">
        <w:t>.</w:t>
      </w:r>
    </w:p>
    <w:p w:rsidR="00AE0752" w:rsidRPr="002B43DD" w:rsidRDefault="00AE0752">
      <w:pPr>
        <w:pStyle w:val="Header"/>
        <w:tabs>
          <w:tab w:val="clear" w:pos="4153"/>
          <w:tab w:val="clear" w:pos="8306"/>
        </w:tabs>
        <w:jc w:val="both"/>
        <w:rPr>
          <w:b/>
          <w:bCs/>
          <w:sz w:val="32"/>
        </w:rPr>
      </w:pPr>
    </w:p>
    <w:p w:rsidR="00FA0A56" w:rsidRPr="002B43DD" w:rsidRDefault="002B43DD" w:rsidP="002B43DD">
      <w:pPr>
        <w:pStyle w:val="Header"/>
        <w:pBdr>
          <w:bottom w:val="single" w:sz="12" w:space="1" w:color="auto"/>
        </w:pBdr>
        <w:tabs>
          <w:tab w:val="clear" w:pos="4153"/>
          <w:tab w:val="clear" w:pos="8306"/>
        </w:tabs>
        <w:jc w:val="both"/>
        <w:rPr>
          <w:b/>
          <w:bCs/>
          <w:sz w:val="32"/>
        </w:rPr>
      </w:pPr>
      <w:r>
        <w:rPr>
          <w:b/>
          <w:bCs/>
          <w:sz w:val="32"/>
        </w:rPr>
        <w:t>2.</w:t>
      </w:r>
      <w:r>
        <w:rPr>
          <w:b/>
          <w:bCs/>
          <w:sz w:val="32"/>
        </w:rPr>
        <w:tab/>
      </w:r>
      <w:r w:rsidR="00FA0A56" w:rsidRPr="002B43DD">
        <w:rPr>
          <w:b/>
          <w:bCs/>
          <w:sz w:val="32"/>
        </w:rPr>
        <w:t xml:space="preserve">AIMS AND SCOPE OF THIS </w:t>
      </w:r>
      <w:r w:rsidR="004C0BB5">
        <w:rPr>
          <w:b/>
          <w:bCs/>
          <w:sz w:val="32"/>
        </w:rPr>
        <w:t>CODE</w:t>
      </w:r>
    </w:p>
    <w:p w:rsidR="00FA0A56" w:rsidRPr="002B43DD" w:rsidRDefault="00FA0A56">
      <w:pPr>
        <w:pStyle w:val="Header"/>
        <w:tabs>
          <w:tab w:val="clear" w:pos="4153"/>
          <w:tab w:val="clear" w:pos="8306"/>
        </w:tabs>
        <w:jc w:val="both"/>
        <w:rPr>
          <w:b/>
          <w:bCs/>
          <w:sz w:val="32"/>
        </w:rPr>
      </w:pPr>
    </w:p>
    <w:p w:rsidR="002B43DD" w:rsidRDefault="00FA0A56" w:rsidP="002B43DD">
      <w:pPr>
        <w:pStyle w:val="Header"/>
        <w:numPr>
          <w:ilvl w:val="1"/>
          <w:numId w:val="23"/>
        </w:numPr>
        <w:tabs>
          <w:tab w:val="clear" w:pos="4153"/>
          <w:tab w:val="clear" w:pos="8306"/>
        </w:tabs>
        <w:jc w:val="both"/>
      </w:pPr>
      <w:r>
        <w:t xml:space="preserve">This </w:t>
      </w:r>
      <w:r w:rsidR="004C0BB5">
        <w:t>code</w:t>
      </w:r>
      <w:r>
        <w:t xml:space="preserve"> aims to:</w:t>
      </w:r>
    </w:p>
    <w:p w:rsidR="002B43DD" w:rsidRDefault="002B43DD" w:rsidP="00F943FA">
      <w:pPr>
        <w:pStyle w:val="Header"/>
        <w:numPr>
          <w:ilvl w:val="2"/>
          <w:numId w:val="35"/>
        </w:numPr>
        <w:tabs>
          <w:tab w:val="clear" w:pos="4153"/>
          <w:tab w:val="clear" w:pos="8306"/>
        </w:tabs>
        <w:jc w:val="both"/>
      </w:pPr>
      <w:r>
        <w:t>encourage you to feel confident in raising serious concerns and to question and act upon concerns about practice;</w:t>
      </w:r>
    </w:p>
    <w:p w:rsidR="00537848" w:rsidRDefault="00537848" w:rsidP="00537848">
      <w:pPr>
        <w:pStyle w:val="Header"/>
        <w:tabs>
          <w:tab w:val="clear" w:pos="4153"/>
          <w:tab w:val="clear" w:pos="8306"/>
        </w:tabs>
        <w:ind w:left="1440" w:hanging="720"/>
        <w:jc w:val="both"/>
      </w:pPr>
    </w:p>
    <w:p w:rsidR="002B43DD" w:rsidRDefault="002B43DD" w:rsidP="00F943FA">
      <w:pPr>
        <w:pStyle w:val="Header"/>
        <w:numPr>
          <w:ilvl w:val="2"/>
          <w:numId w:val="35"/>
        </w:numPr>
        <w:tabs>
          <w:tab w:val="clear" w:pos="4153"/>
          <w:tab w:val="clear" w:pos="8306"/>
        </w:tabs>
        <w:jc w:val="both"/>
      </w:pPr>
      <w:r>
        <w:t>provide avenues for you to raise those concerns and receive feedback on any action taken;</w:t>
      </w:r>
    </w:p>
    <w:p w:rsidR="00537848" w:rsidRDefault="00537848" w:rsidP="00537848">
      <w:pPr>
        <w:pStyle w:val="Header"/>
        <w:tabs>
          <w:tab w:val="clear" w:pos="4153"/>
          <w:tab w:val="clear" w:pos="8306"/>
        </w:tabs>
        <w:ind w:left="1440" w:hanging="720"/>
        <w:jc w:val="both"/>
      </w:pPr>
    </w:p>
    <w:p w:rsidR="002B43DD" w:rsidRDefault="002B43DD" w:rsidP="00F943FA">
      <w:pPr>
        <w:pStyle w:val="Header"/>
        <w:numPr>
          <w:ilvl w:val="2"/>
          <w:numId w:val="35"/>
        </w:numPr>
        <w:tabs>
          <w:tab w:val="clear" w:pos="4153"/>
          <w:tab w:val="clear" w:pos="8306"/>
        </w:tabs>
        <w:jc w:val="both"/>
      </w:pPr>
      <w:r>
        <w:t>ensure that you receive a response to your concerns and that you are aware of how to pursue them if you are not satisfied;</w:t>
      </w:r>
    </w:p>
    <w:p w:rsidR="00537848" w:rsidRDefault="00537848" w:rsidP="00537848">
      <w:pPr>
        <w:pStyle w:val="Header"/>
        <w:tabs>
          <w:tab w:val="clear" w:pos="4153"/>
          <w:tab w:val="clear" w:pos="8306"/>
        </w:tabs>
        <w:ind w:left="1440" w:hanging="720"/>
        <w:jc w:val="both"/>
      </w:pPr>
    </w:p>
    <w:p w:rsidR="002B43DD" w:rsidRDefault="002B43DD" w:rsidP="00F943FA">
      <w:pPr>
        <w:pStyle w:val="Header"/>
        <w:numPr>
          <w:ilvl w:val="2"/>
          <w:numId w:val="35"/>
        </w:numPr>
        <w:tabs>
          <w:tab w:val="clear" w:pos="4153"/>
          <w:tab w:val="clear" w:pos="8306"/>
        </w:tabs>
        <w:jc w:val="both"/>
      </w:pPr>
      <w:proofErr w:type="gramStart"/>
      <w:r>
        <w:t>reassure</w:t>
      </w:r>
      <w:proofErr w:type="gramEnd"/>
      <w:r>
        <w:t xml:space="preserve"> you that you will be protected from possible reprisals or victimisation if you have a reasonable belief that you have made any disclosure in good faith.</w:t>
      </w:r>
    </w:p>
    <w:p w:rsidR="002B43DD" w:rsidRDefault="002B43DD" w:rsidP="002B43DD">
      <w:pPr>
        <w:pStyle w:val="Header"/>
        <w:tabs>
          <w:tab w:val="clear" w:pos="4153"/>
          <w:tab w:val="clear" w:pos="8306"/>
        </w:tabs>
        <w:jc w:val="both"/>
      </w:pPr>
    </w:p>
    <w:p w:rsidR="00C07433" w:rsidRDefault="00587C5D" w:rsidP="0066397E">
      <w:pPr>
        <w:pStyle w:val="Header"/>
        <w:tabs>
          <w:tab w:val="clear" w:pos="4153"/>
          <w:tab w:val="clear" w:pos="8306"/>
        </w:tabs>
        <w:ind w:left="840" w:hanging="840"/>
        <w:jc w:val="both"/>
      </w:pPr>
      <w:r>
        <w:t>2.2</w:t>
      </w:r>
      <w:r>
        <w:tab/>
      </w:r>
      <w:r w:rsidR="00FA0A56">
        <w:t>This Code is not intended to be used where other, more appropriate, procedures are available</w:t>
      </w:r>
      <w:r w:rsidR="00EB626B">
        <w:t xml:space="preserve">. If you are aggrieved by your personal position you will be directed towards the schools </w:t>
      </w:r>
      <w:r>
        <w:t xml:space="preserve">                          </w:t>
      </w:r>
      <w:hyperlink r:id="rId10" w:history="1">
        <w:r w:rsidR="00CB0B77" w:rsidRPr="00682FDC">
          <w:rPr>
            <w:rStyle w:val="Hyperlink"/>
          </w:rPr>
          <w:t xml:space="preserve">Grievance </w:t>
        </w:r>
        <w:r w:rsidR="00137C5B" w:rsidRPr="00682FDC">
          <w:rPr>
            <w:rStyle w:val="Hyperlink"/>
          </w:rPr>
          <w:t>Polic</w:t>
        </w:r>
        <w:r w:rsidR="00682FDC" w:rsidRPr="00682FDC">
          <w:rPr>
            <w:rStyle w:val="Hyperlink"/>
          </w:rPr>
          <w:t>y</w:t>
        </w:r>
      </w:hyperlink>
      <w:r w:rsidR="00EB626B">
        <w:t xml:space="preserve"> . If you believe you are being harassed then you will be directed towards the </w:t>
      </w:r>
      <w:hyperlink r:id="rId11" w:history="1">
        <w:r w:rsidR="00C07433" w:rsidRPr="00682FDC">
          <w:rPr>
            <w:rStyle w:val="Hyperlink"/>
          </w:rPr>
          <w:t>Anti-Harassment Policy and Procedure</w:t>
        </w:r>
      </w:hyperlink>
      <w:r w:rsidR="00C07433">
        <w:t>.</w:t>
      </w:r>
    </w:p>
    <w:p w:rsidR="00587C5D" w:rsidRDefault="00587C5D" w:rsidP="00137C5B">
      <w:pPr>
        <w:pStyle w:val="Header"/>
        <w:tabs>
          <w:tab w:val="clear" w:pos="4153"/>
          <w:tab w:val="clear" w:pos="8306"/>
        </w:tabs>
        <w:ind w:left="700"/>
        <w:jc w:val="both"/>
      </w:pPr>
    </w:p>
    <w:p w:rsidR="00587C5D" w:rsidRDefault="00587C5D" w:rsidP="0066397E">
      <w:pPr>
        <w:pStyle w:val="Header"/>
        <w:tabs>
          <w:tab w:val="clear" w:pos="4153"/>
          <w:tab w:val="clear" w:pos="8306"/>
        </w:tabs>
        <w:ind w:left="700" w:hanging="700"/>
        <w:jc w:val="both"/>
      </w:pPr>
      <w:r>
        <w:t xml:space="preserve">2.3    </w:t>
      </w:r>
      <w:r>
        <w:tab/>
      </w:r>
      <w:r w:rsidRPr="00410E39">
        <w:t xml:space="preserve">This Code is not intended to cover complaints of misconduct against members. If you wish to discuss allegations of this nature please contact </w:t>
      </w:r>
      <w:r w:rsidR="004B6314" w:rsidRPr="00D16142">
        <w:rPr>
          <w:highlight w:val="lightGray"/>
          <w:shd w:val="clear" w:color="auto" w:fill="FFFF00"/>
        </w:rPr>
        <w:t xml:space="preserve">Surjit Tour, the Director </w:t>
      </w:r>
      <w:proofErr w:type="gramStart"/>
      <w:r w:rsidR="004B6314" w:rsidRPr="00D16142">
        <w:rPr>
          <w:highlight w:val="lightGray"/>
          <w:shd w:val="clear" w:color="auto" w:fill="FFFF00"/>
        </w:rPr>
        <w:t>of  Law</w:t>
      </w:r>
      <w:proofErr w:type="gramEnd"/>
      <w:r w:rsidR="004B6314" w:rsidRPr="00D16142">
        <w:rPr>
          <w:highlight w:val="lightGray"/>
          <w:shd w:val="clear" w:color="auto" w:fill="FFFF00"/>
        </w:rPr>
        <w:t xml:space="preserve"> and Governance and Monitoring Officer</w:t>
      </w:r>
      <w:r w:rsidR="00410E39" w:rsidRPr="00410E39">
        <w:t xml:space="preserve"> </w:t>
      </w:r>
      <w:r w:rsidR="004B6314" w:rsidRPr="00410E39">
        <w:t xml:space="preserve">at </w:t>
      </w:r>
      <w:r w:rsidR="004B6314" w:rsidRPr="00410E39">
        <w:rPr>
          <w:rFonts w:cs="Arial"/>
          <w:shd w:val="clear" w:color="auto" w:fill="FFFFFF"/>
        </w:rPr>
        <w:t>Surjit_Tour@sandwell.gov.uk</w:t>
      </w:r>
      <w:r w:rsidRPr="00410E39">
        <w:t>.</w:t>
      </w:r>
      <w:r>
        <w:t xml:space="preserve"> </w:t>
      </w:r>
    </w:p>
    <w:p w:rsidR="00537848" w:rsidRPr="00291C84" w:rsidRDefault="00537848" w:rsidP="00137C5B">
      <w:pPr>
        <w:pStyle w:val="Header"/>
        <w:tabs>
          <w:tab w:val="clear" w:pos="4153"/>
          <w:tab w:val="clear" w:pos="8306"/>
        </w:tabs>
        <w:ind w:left="700"/>
        <w:jc w:val="both"/>
        <w:rPr>
          <w:sz w:val="24"/>
        </w:rPr>
      </w:pPr>
    </w:p>
    <w:p w:rsidR="00C07433" w:rsidRDefault="00137C5B" w:rsidP="0066397E">
      <w:pPr>
        <w:pStyle w:val="Header"/>
        <w:tabs>
          <w:tab w:val="clear" w:pos="4153"/>
          <w:tab w:val="clear" w:pos="8306"/>
        </w:tabs>
        <w:ind w:left="740" w:hanging="740"/>
        <w:jc w:val="both"/>
      </w:pPr>
      <w:r w:rsidRPr="001C2909">
        <w:t>2.</w:t>
      </w:r>
      <w:r w:rsidR="00505685">
        <w:t>4</w:t>
      </w:r>
      <w:r w:rsidRPr="001C2909">
        <w:tab/>
      </w:r>
      <w:r w:rsidR="00080F61">
        <w:t>If your complaint is intended to cover m</w:t>
      </w:r>
      <w:r w:rsidR="00C07433" w:rsidRPr="001C2909">
        <w:t>isconduct against Governors</w:t>
      </w:r>
      <w:r w:rsidR="00080F61">
        <w:t xml:space="preserve"> then </w:t>
      </w:r>
      <w:r w:rsidR="00C07433" w:rsidRPr="001C2909">
        <w:t xml:space="preserve">please contact Sandwell </w:t>
      </w:r>
      <w:r w:rsidR="008875D0" w:rsidRPr="001C2909">
        <w:t>C</w:t>
      </w:r>
      <w:r w:rsidR="00C07433" w:rsidRPr="001C2909">
        <w:t xml:space="preserve">ouncil’s School Support Section </w:t>
      </w:r>
    </w:p>
    <w:p w:rsidR="00537848" w:rsidRPr="00291C84" w:rsidRDefault="00537848" w:rsidP="00537848">
      <w:pPr>
        <w:pStyle w:val="Header"/>
        <w:tabs>
          <w:tab w:val="clear" w:pos="4153"/>
          <w:tab w:val="clear" w:pos="8306"/>
        </w:tabs>
        <w:ind w:left="1440" w:hanging="740"/>
        <w:jc w:val="both"/>
        <w:rPr>
          <w:sz w:val="24"/>
        </w:rPr>
      </w:pPr>
    </w:p>
    <w:p w:rsidR="00C07433" w:rsidRDefault="00C07433" w:rsidP="00537848">
      <w:pPr>
        <w:pStyle w:val="Header"/>
        <w:tabs>
          <w:tab w:val="clear" w:pos="4153"/>
          <w:tab w:val="clear" w:pos="8306"/>
        </w:tabs>
        <w:ind w:left="1440" w:hanging="740"/>
        <w:jc w:val="both"/>
      </w:pPr>
    </w:p>
    <w:p w:rsidR="00C07433" w:rsidRDefault="00505685" w:rsidP="0066397E">
      <w:pPr>
        <w:pStyle w:val="Header"/>
        <w:tabs>
          <w:tab w:val="clear" w:pos="4153"/>
          <w:tab w:val="clear" w:pos="8306"/>
        </w:tabs>
        <w:ind w:left="700" w:hanging="700"/>
        <w:jc w:val="both"/>
      </w:pPr>
      <w:r>
        <w:lastRenderedPageBreak/>
        <w:t>2.5</w:t>
      </w:r>
      <w:r w:rsidR="00080F61">
        <w:t xml:space="preserve"> </w:t>
      </w:r>
      <w:r w:rsidR="00080F61">
        <w:tab/>
        <w:t>If your complaint is intended to cover issues of Child Protections then please see the</w:t>
      </w:r>
      <w:r w:rsidR="00C07433">
        <w:t xml:space="preserve"> </w:t>
      </w:r>
      <w:hyperlink r:id="rId12" w:history="1">
        <w:r w:rsidR="00C07433" w:rsidRPr="00035555">
          <w:rPr>
            <w:rStyle w:val="Hyperlink"/>
          </w:rPr>
          <w:t>Child Protection procedures</w:t>
        </w:r>
      </w:hyperlink>
      <w:r w:rsidR="00080F61">
        <w:t xml:space="preserve">, or if you wish to discuss complaints regarding the school which is not within the scope of this document then please see </w:t>
      </w:r>
      <w:hyperlink r:id="rId13" w:history="1">
        <w:r w:rsidR="00137C5B" w:rsidRPr="00035555">
          <w:rPr>
            <w:rStyle w:val="Hyperlink"/>
          </w:rPr>
          <w:t xml:space="preserve">School </w:t>
        </w:r>
        <w:r w:rsidR="00C07433" w:rsidRPr="00035555">
          <w:rPr>
            <w:rStyle w:val="Hyperlink"/>
          </w:rPr>
          <w:t>Complaints Procedure</w:t>
        </w:r>
      </w:hyperlink>
      <w:r w:rsidR="00C07433">
        <w:t>.</w:t>
      </w:r>
    </w:p>
    <w:p w:rsidR="00952EF1" w:rsidRDefault="00952EF1" w:rsidP="00CB0B77">
      <w:pPr>
        <w:pStyle w:val="Header"/>
        <w:tabs>
          <w:tab w:val="clear" w:pos="4153"/>
          <w:tab w:val="clear" w:pos="8306"/>
        </w:tabs>
        <w:jc w:val="both"/>
      </w:pPr>
    </w:p>
    <w:p w:rsidR="00FA0A56" w:rsidRDefault="00505685" w:rsidP="0066397E">
      <w:pPr>
        <w:pStyle w:val="Header"/>
        <w:tabs>
          <w:tab w:val="clear" w:pos="4153"/>
          <w:tab w:val="clear" w:pos="8306"/>
        </w:tabs>
        <w:ind w:left="700" w:hanging="700"/>
        <w:jc w:val="both"/>
      </w:pPr>
      <w:r>
        <w:t>2.6</w:t>
      </w:r>
      <w:r>
        <w:tab/>
      </w:r>
      <w:r w:rsidR="00FA0A56">
        <w:t>Whilst complaints of the nature described in 2.2</w:t>
      </w:r>
      <w:r w:rsidR="006D2A61">
        <w:t xml:space="preserve"> – 2.3</w:t>
      </w:r>
      <w:r w:rsidR="00FA0A56">
        <w:t xml:space="preserve"> may be initially received under the Confidential Reporting </w:t>
      </w:r>
      <w:r w:rsidR="004C0BB5">
        <w:t>Code</w:t>
      </w:r>
      <w:r w:rsidR="00FA0A56">
        <w:t xml:space="preserve">, they </w:t>
      </w:r>
      <w:r w:rsidR="00BA2E5B">
        <w:t xml:space="preserve">may be </w:t>
      </w:r>
      <w:r w:rsidR="00FA0A56">
        <w:t>progressed under other more suitable procedures as indicated above.</w:t>
      </w:r>
    </w:p>
    <w:p w:rsidR="00FA0A56" w:rsidRDefault="00FA0A56">
      <w:pPr>
        <w:pStyle w:val="Header"/>
        <w:tabs>
          <w:tab w:val="clear" w:pos="4153"/>
          <w:tab w:val="clear" w:pos="8306"/>
        </w:tabs>
        <w:jc w:val="both"/>
      </w:pPr>
    </w:p>
    <w:p w:rsidR="00FA0A56" w:rsidRDefault="00952EF1" w:rsidP="00952EF1">
      <w:pPr>
        <w:pStyle w:val="Header"/>
        <w:tabs>
          <w:tab w:val="clear" w:pos="4153"/>
          <w:tab w:val="clear" w:pos="8306"/>
        </w:tabs>
        <w:ind w:left="720" w:hanging="720"/>
        <w:jc w:val="both"/>
      </w:pPr>
      <w:r>
        <w:t>2.</w:t>
      </w:r>
      <w:r w:rsidR="00505685">
        <w:t>7</w:t>
      </w:r>
      <w:r>
        <w:tab/>
      </w:r>
      <w:r w:rsidR="00FA0A56">
        <w:t xml:space="preserve">The Confidential Reporting </w:t>
      </w:r>
      <w:r w:rsidR="004C0BB5">
        <w:t>Code</w:t>
      </w:r>
      <w:r w:rsidR="00FA0A56">
        <w:t xml:space="preserve"> is intended to cover major concerns that fall outside the scope of other procedures.  These include:</w:t>
      </w:r>
    </w:p>
    <w:p w:rsidR="00FA0A56" w:rsidRDefault="00FA0A56">
      <w:pPr>
        <w:pStyle w:val="Header"/>
        <w:tabs>
          <w:tab w:val="clear" w:pos="4153"/>
          <w:tab w:val="clear" w:pos="8306"/>
        </w:tabs>
        <w:jc w:val="both"/>
      </w:pPr>
    </w:p>
    <w:p w:rsidR="00FA0A56" w:rsidRDefault="00FA0A56" w:rsidP="00100C09">
      <w:pPr>
        <w:pStyle w:val="Header"/>
        <w:numPr>
          <w:ilvl w:val="2"/>
          <w:numId w:val="36"/>
        </w:numPr>
        <w:tabs>
          <w:tab w:val="clear" w:pos="4153"/>
          <w:tab w:val="clear" w:pos="8306"/>
        </w:tabs>
        <w:jc w:val="both"/>
      </w:pPr>
      <w:r>
        <w:t>Conduct which is an offence or a breach of law</w:t>
      </w:r>
      <w:r w:rsidR="004C0BB5">
        <w:t>,</w:t>
      </w:r>
      <w:r w:rsidR="008875D0">
        <w:t xml:space="preserve"> </w:t>
      </w:r>
      <w:r w:rsidR="004C0BB5" w:rsidRPr="004C0BB5">
        <w:rPr>
          <w:i/>
        </w:rPr>
        <w:t>e</w:t>
      </w:r>
      <w:r>
        <w:rPr>
          <w:i/>
          <w:iCs/>
        </w:rPr>
        <w:t>.g. negligence in service delivery or breach of contractual requirements such as those in the employee code of conduc</w:t>
      </w:r>
      <w:r w:rsidR="008875D0">
        <w:rPr>
          <w:i/>
          <w:iCs/>
        </w:rPr>
        <w:t>t.</w:t>
      </w:r>
      <w:r w:rsidR="00952EF1">
        <w:t xml:space="preserve"> </w:t>
      </w:r>
    </w:p>
    <w:p w:rsidR="00FA0A56" w:rsidRDefault="00FA0A56" w:rsidP="00100C09">
      <w:pPr>
        <w:pStyle w:val="Header"/>
        <w:numPr>
          <w:ilvl w:val="2"/>
          <w:numId w:val="36"/>
        </w:numPr>
        <w:tabs>
          <w:tab w:val="clear" w:pos="4153"/>
          <w:tab w:val="clear" w:pos="8306"/>
        </w:tabs>
        <w:jc w:val="both"/>
        <w:rPr>
          <w:i/>
          <w:iCs/>
        </w:rPr>
      </w:pPr>
      <w:r>
        <w:t>Disclosures related to miscarriages of justice</w:t>
      </w:r>
      <w:r w:rsidR="004C0BB5">
        <w:t>,</w:t>
      </w:r>
      <w:r w:rsidR="008875D0">
        <w:t xml:space="preserve"> </w:t>
      </w:r>
      <w:r w:rsidR="004C0BB5" w:rsidRPr="004C0BB5">
        <w:rPr>
          <w:i/>
        </w:rPr>
        <w:t>e</w:t>
      </w:r>
      <w:r>
        <w:rPr>
          <w:i/>
          <w:iCs/>
        </w:rPr>
        <w:t>.g. false reporting or perjury</w:t>
      </w:r>
      <w:r w:rsidR="008875D0">
        <w:rPr>
          <w:i/>
          <w:iCs/>
        </w:rPr>
        <w:t>.</w:t>
      </w:r>
    </w:p>
    <w:p w:rsidR="00FA0A56" w:rsidRPr="0066397E" w:rsidRDefault="00FA0A56" w:rsidP="00100C09">
      <w:pPr>
        <w:pStyle w:val="Header"/>
        <w:numPr>
          <w:ilvl w:val="2"/>
          <w:numId w:val="36"/>
        </w:numPr>
        <w:tabs>
          <w:tab w:val="clear" w:pos="4153"/>
          <w:tab w:val="clear" w:pos="8306"/>
        </w:tabs>
        <w:jc w:val="both"/>
      </w:pPr>
      <w:r>
        <w:t>Health and safety risks, including risks to the public as well as other employees</w:t>
      </w:r>
      <w:r w:rsidR="004C0BB5">
        <w:t>,</w:t>
      </w:r>
      <w:r w:rsidR="008875D0">
        <w:t xml:space="preserve"> </w:t>
      </w:r>
      <w:r w:rsidR="004C0BB5" w:rsidRPr="004C0BB5">
        <w:rPr>
          <w:i/>
        </w:rPr>
        <w:t>e</w:t>
      </w:r>
      <w:r>
        <w:rPr>
          <w:i/>
          <w:iCs/>
        </w:rPr>
        <w:t>.g.</w:t>
      </w:r>
      <w:r w:rsidR="008875D0">
        <w:rPr>
          <w:i/>
          <w:iCs/>
        </w:rPr>
        <w:t xml:space="preserve"> </w:t>
      </w:r>
      <w:r>
        <w:rPr>
          <w:i/>
          <w:iCs/>
        </w:rPr>
        <w:t>failure to carry out risk assessments or mishandling of hazardous materials such as asbestos</w:t>
      </w:r>
      <w:r w:rsidR="008875D0">
        <w:rPr>
          <w:i/>
          <w:iCs/>
        </w:rPr>
        <w:t>.</w:t>
      </w:r>
    </w:p>
    <w:p w:rsidR="00100C09" w:rsidRPr="00100C09" w:rsidRDefault="00100C09" w:rsidP="00100C09">
      <w:pPr>
        <w:pStyle w:val="Header"/>
        <w:numPr>
          <w:ilvl w:val="2"/>
          <w:numId w:val="36"/>
        </w:numPr>
        <w:tabs>
          <w:tab w:val="clear" w:pos="4153"/>
          <w:tab w:val="clear" w:pos="8306"/>
        </w:tabs>
        <w:jc w:val="both"/>
      </w:pPr>
      <w:r>
        <w:rPr>
          <w:iCs/>
        </w:rPr>
        <w:t xml:space="preserve">Damage to the environment </w:t>
      </w:r>
      <w:r>
        <w:rPr>
          <w:i/>
          <w:iCs/>
        </w:rPr>
        <w:t xml:space="preserve">e.g.  inappropriate disposal or treatment of hazardous waste; </w:t>
      </w:r>
    </w:p>
    <w:p w:rsidR="00FA0A56" w:rsidRPr="008875D0" w:rsidRDefault="00FA0A56" w:rsidP="00100C09">
      <w:pPr>
        <w:pStyle w:val="Header"/>
        <w:numPr>
          <w:ilvl w:val="2"/>
          <w:numId w:val="36"/>
        </w:numPr>
        <w:tabs>
          <w:tab w:val="clear" w:pos="4153"/>
          <w:tab w:val="clear" w:pos="8306"/>
        </w:tabs>
        <w:jc w:val="both"/>
      </w:pPr>
      <w:r w:rsidRPr="001C2909">
        <w:t>The unauthorised use of public funds</w:t>
      </w:r>
      <w:r w:rsidR="004C0BB5" w:rsidRPr="001C2909">
        <w:t>,</w:t>
      </w:r>
      <w:r w:rsidR="008875D0" w:rsidRPr="001C2909">
        <w:t xml:space="preserve"> </w:t>
      </w:r>
      <w:proofErr w:type="spellStart"/>
      <w:r w:rsidR="004C0BB5" w:rsidRPr="001C2909">
        <w:rPr>
          <w:i/>
        </w:rPr>
        <w:t>e</w:t>
      </w:r>
      <w:r w:rsidRPr="001C2909">
        <w:rPr>
          <w:i/>
          <w:iCs/>
        </w:rPr>
        <w:t>.g</w:t>
      </w:r>
      <w:proofErr w:type="spellEnd"/>
      <w:r w:rsidR="00952EF1" w:rsidRPr="001C2909">
        <w:rPr>
          <w:i/>
          <w:iCs/>
        </w:rPr>
        <w:t xml:space="preserve"> serious breaches of school procedures which may advantage a</w:t>
      </w:r>
      <w:r w:rsidR="00952EF1">
        <w:rPr>
          <w:i/>
          <w:iCs/>
        </w:rPr>
        <w:t xml:space="preserve"> particular party, tampering with tender documentation</w:t>
      </w:r>
      <w:r w:rsidR="006A29DC">
        <w:rPr>
          <w:i/>
          <w:iCs/>
        </w:rPr>
        <w:t>, mani</w:t>
      </w:r>
      <w:r w:rsidR="006A29DC" w:rsidRPr="001C2909">
        <w:rPr>
          <w:i/>
          <w:iCs/>
        </w:rPr>
        <w:t>pulation of accounting records and finances, inappropriate use of school assets or</w:t>
      </w:r>
      <w:r w:rsidR="004C0BB5" w:rsidRPr="001C2909">
        <w:rPr>
          <w:i/>
          <w:iCs/>
        </w:rPr>
        <w:t xml:space="preserve"> funds</w:t>
      </w:r>
      <w:r w:rsidR="008875D0" w:rsidRPr="001C2909">
        <w:rPr>
          <w:i/>
          <w:iCs/>
        </w:rPr>
        <w:t>.</w:t>
      </w:r>
    </w:p>
    <w:p w:rsidR="00FA0A56" w:rsidRDefault="00FA0A56" w:rsidP="00100C09">
      <w:pPr>
        <w:pStyle w:val="Header"/>
        <w:numPr>
          <w:ilvl w:val="2"/>
          <w:numId w:val="36"/>
        </w:numPr>
        <w:tabs>
          <w:tab w:val="clear" w:pos="4153"/>
          <w:tab w:val="clear" w:pos="8306"/>
        </w:tabs>
        <w:jc w:val="both"/>
      </w:pPr>
      <w:r>
        <w:t>Possible fraud and corruption</w:t>
      </w:r>
      <w:r w:rsidR="004C0BB5">
        <w:t>,</w:t>
      </w:r>
      <w:r w:rsidR="008875D0">
        <w:t xml:space="preserve"> </w:t>
      </w:r>
      <w:r w:rsidR="004C0BB5" w:rsidRPr="004C0BB5">
        <w:rPr>
          <w:i/>
        </w:rPr>
        <w:t>e</w:t>
      </w:r>
      <w:r>
        <w:rPr>
          <w:i/>
          <w:iCs/>
        </w:rPr>
        <w:t>.g.</w:t>
      </w:r>
      <w:r w:rsidR="008875D0">
        <w:rPr>
          <w:i/>
          <w:iCs/>
        </w:rPr>
        <w:t xml:space="preserve"> </w:t>
      </w:r>
      <w:r>
        <w:rPr>
          <w:i/>
          <w:iCs/>
        </w:rPr>
        <w:t>false claims for overtime payments</w:t>
      </w:r>
      <w:r w:rsidR="008875D0">
        <w:rPr>
          <w:i/>
          <w:iCs/>
        </w:rPr>
        <w:t>.</w:t>
      </w:r>
    </w:p>
    <w:p w:rsidR="00FA0A56" w:rsidRDefault="00FA0A56" w:rsidP="00100C09">
      <w:pPr>
        <w:pStyle w:val="Header"/>
        <w:numPr>
          <w:ilvl w:val="2"/>
          <w:numId w:val="36"/>
        </w:numPr>
        <w:tabs>
          <w:tab w:val="clear" w:pos="4153"/>
          <w:tab w:val="clear" w:pos="8306"/>
        </w:tabs>
        <w:jc w:val="both"/>
      </w:pPr>
      <w:r>
        <w:t xml:space="preserve">Sexual or physical abuse of </w:t>
      </w:r>
      <w:r w:rsidR="004C0BB5">
        <w:t>any employee</w:t>
      </w:r>
      <w:r w:rsidR="00AF6CD5">
        <w:t xml:space="preserve"> o</w:t>
      </w:r>
      <w:r w:rsidR="00351918">
        <w:t xml:space="preserve">r individual. </w:t>
      </w:r>
      <w:r w:rsidR="00952EF1">
        <w:t xml:space="preserve"> </w:t>
      </w:r>
    </w:p>
    <w:p w:rsidR="00FA0A56" w:rsidRDefault="00FA0A56" w:rsidP="00100C09">
      <w:pPr>
        <w:pStyle w:val="Header"/>
        <w:numPr>
          <w:ilvl w:val="2"/>
          <w:numId w:val="36"/>
        </w:numPr>
        <w:tabs>
          <w:tab w:val="clear" w:pos="4153"/>
          <w:tab w:val="clear" w:pos="8306"/>
        </w:tabs>
        <w:jc w:val="both"/>
        <w:rPr>
          <w:i/>
          <w:iCs/>
        </w:rPr>
      </w:pPr>
      <w:r>
        <w:t>Oth</w:t>
      </w:r>
      <w:r w:rsidRPr="001C2909">
        <w:t>er unethical conduct</w:t>
      </w:r>
      <w:r w:rsidR="004C0BB5" w:rsidRPr="001C2909">
        <w:t>,</w:t>
      </w:r>
      <w:r w:rsidR="008875D0" w:rsidRPr="001C2909">
        <w:t xml:space="preserve"> </w:t>
      </w:r>
      <w:r w:rsidR="004C0BB5" w:rsidRPr="001C2909">
        <w:rPr>
          <w:i/>
        </w:rPr>
        <w:t>e</w:t>
      </w:r>
      <w:r w:rsidRPr="001C2909">
        <w:rPr>
          <w:i/>
          <w:iCs/>
        </w:rPr>
        <w:t>.g.</w:t>
      </w:r>
      <w:r w:rsidR="008875D0" w:rsidRPr="001C2909">
        <w:rPr>
          <w:i/>
          <w:iCs/>
        </w:rPr>
        <w:t xml:space="preserve"> </w:t>
      </w:r>
      <w:r w:rsidRPr="001C2909">
        <w:rPr>
          <w:i/>
          <w:iCs/>
        </w:rPr>
        <w:t>inappropriate receipts of gifts and hospitalitie</w:t>
      </w:r>
      <w:r w:rsidR="00952EF1" w:rsidRPr="001C2909">
        <w:rPr>
          <w:i/>
          <w:iCs/>
        </w:rPr>
        <w:t>s</w:t>
      </w:r>
      <w:r w:rsidR="00400F34" w:rsidRPr="001C2909">
        <w:rPr>
          <w:i/>
          <w:iCs/>
        </w:rPr>
        <w:t>, breach of school governance arrangement</w:t>
      </w:r>
      <w:r w:rsidR="006A29DC" w:rsidRPr="001C2909">
        <w:rPr>
          <w:i/>
          <w:iCs/>
        </w:rPr>
        <w:t>.</w:t>
      </w:r>
      <w:r w:rsidR="00952EF1">
        <w:rPr>
          <w:i/>
          <w:iCs/>
        </w:rPr>
        <w:t xml:space="preserve"> </w:t>
      </w:r>
    </w:p>
    <w:p w:rsidR="00952EF1" w:rsidRDefault="00952EF1" w:rsidP="00952EF1">
      <w:pPr>
        <w:pStyle w:val="Header"/>
        <w:tabs>
          <w:tab w:val="clear" w:pos="4153"/>
          <w:tab w:val="clear" w:pos="8306"/>
        </w:tabs>
        <w:jc w:val="both"/>
        <w:rPr>
          <w:sz w:val="32"/>
        </w:rPr>
      </w:pPr>
    </w:p>
    <w:p w:rsidR="00AF6CD5" w:rsidRDefault="00AF6CD5" w:rsidP="00952EF1">
      <w:pPr>
        <w:pStyle w:val="Header"/>
        <w:tabs>
          <w:tab w:val="clear" w:pos="4153"/>
          <w:tab w:val="clear" w:pos="8306"/>
        </w:tabs>
        <w:jc w:val="both"/>
        <w:rPr>
          <w:sz w:val="32"/>
        </w:rPr>
      </w:pPr>
    </w:p>
    <w:p w:rsidR="00AF6CD5" w:rsidRDefault="00AF6CD5" w:rsidP="00952EF1">
      <w:pPr>
        <w:pStyle w:val="Header"/>
        <w:tabs>
          <w:tab w:val="clear" w:pos="4153"/>
          <w:tab w:val="clear" w:pos="8306"/>
        </w:tabs>
        <w:jc w:val="both"/>
        <w:rPr>
          <w:sz w:val="32"/>
        </w:rPr>
      </w:pPr>
    </w:p>
    <w:p w:rsidR="00722B1B" w:rsidRDefault="00722B1B" w:rsidP="00952EF1">
      <w:pPr>
        <w:pStyle w:val="Header"/>
        <w:tabs>
          <w:tab w:val="clear" w:pos="4153"/>
          <w:tab w:val="clear" w:pos="8306"/>
        </w:tabs>
        <w:jc w:val="both"/>
        <w:rPr>
          <w:sz w:val="32"/>
        </w:rPr>
      </w:pPr>
    </w:p>
    <w:p w:rsidR="00505685" w:rsidRDefault="00505685" w:rsidP="00952EF1">
      <w:pPr>
        <w:pStyle w:val="Header"/>
        <w:tabs>
          <w:tab w:val="clear" w:pos="4153"/>
          <w:tab w:val="clear" w:pos="8306"/>
        </w:tabs>
        <w:jc w:val="both"/>
        <w:rPr>
          <w:szCs w:val="28"/>
        </w:rPr>
      </w:pPr>
      <w:r w:rsidRPr="0066397E">
        <w:rPr>
          <w:szCs w:val="28"/>
        </w:rPr>
        <w:t xml:space="preserve">2.8 </w:t>
      </w:r>
      <w:r>
        <w:rPr>
          <w:szCs w:val="28"/>
        </w:rPr>
        <w:tab/>
        <w:t>Thus, any serious concerns that you have about any aspect of the school, trust</w:t>
      </w:r>
      <w:r w:rsidR="00722B1B">
        <w:rPr>
          <w:szCs w:val="28"/>
        </w:rPr>
        <w:t>s,</w:t>
      </w:r>
      <w:r>
        <w:rPr>
          <w:szCs w:val="28"/>
        </w:rPr>
        <w:t xml:space="preserve"> academies or the conduct of the staff, Governors </w:t>
      </w:r>
      <w:r w:rsidR="00B57C09">
        <w:rPr>
          <w:szCs w:val="28"/>
        </w:rPr>
        <w:t xml:space="preserve">or </w:t>
      </w:r>
      <w:r w:rsidR="00722B1B">
        <w:rPr>
          <w:szCs w:val="28"/>
        </w:rPr>
        <w:t xml:space="preserve">others </w:t>
      </w:r>
      <w:r w:rsidR="00722B1B">
        <w:rPr>
          <w:szCs w:val="28"/>
        </w:rPr>
        <w:lastRenderedPageBreak/>
        <w:t>acting on behalf of the organisation can be reported under the confidential reporting policy. This may be about something that:</w:t>
      </w:r>
    </w:p>
    <w:p w:rsidR="00722B1B" w:rsidRDefault="00722B1B" w:rsidP="00722B1B">
      <w:pPr>
        <w:pStyle w:val="Header"/>
        <w:numPr>
          <w:ilvl w:val="3"/>
          <w:numId w:val="36"/>
        </w:numPr>
        <w:tabs>
          <w:tab w:val="clear" w:pos="4153"/>
          <w:tab w:val="clear" w:pos="8306"/>
        </w:tabs>
        <w:jc w:val="both"/>
        <w:rPr>
          <w:szCs w:val="28"/>
        </w:rPr>
      </w:pPr>
      <w:r>
        <w:rPr>
          <w:szCs w:val="28"/>
        </w:rPr>
        <w:t>Makes you feel uncomfortable in terms of known standards, your experience or the standards you believe the school subscribes to; or</w:t>
      </w:r>
    </w:p>
    <w:p w:rsidR="00722B1B" w:rsidRDefault="00722B1B" w:rsidP="00722B1B">
      <w:pPr>
        <w:pStyle w:val="Header"/>
        <w:numPr>
          <w:ilvl w:val="3"/>
          <w:numId w:val="36"/>
        </w:numPr>
        <w:tabs>
          <w:tab w:val="clear" w:pos="4153"/>
          <w:tab w:val="clear" w:pos="8306"/>
        </w:tabs>
        <w:jc w:val="both"/>
        <w:rPr>
          <w:szCs w:val="28"/>
        </w:rPr>
      </w:pPr>
      <w:r>
        <w:rPr>
          <w:szCs w:val="28"/>
        </w:rPr>
        <w:t xml:space="preserve">Is against the schools standing orders, financial regulations and policies; or </w:t>
      </w:r>
    </w:p>
    <w:p w:rsidR="00722B1B" w:rsidRDefault="00722B1B" w:rsidP="00722B1B">
      <w:pPr>
        <w:pStyle w:val="Header"/>
        <w:numPr>
          <w:ilvl w:val="3"/>
          <w:numId w:val="36"/>
        </w:numPr>
        <w:tabs>
          <w:tab w:val="clear" w:pos="4153"/>
          <w:tab w:val="clear" w:pos="8306"/>
        </w:tabs>
        <w:jc w:val="both"/>
        <w:rPr>
          <w:szCs w:val="28"/>
        </w:rPr>
      </w:pPr>
      <w:r>
        <w:rPr>
          <w:szCs w:val="28"/>
        </w:rPr>
        <w:t xml:space="preserve">Falls below the standards of practice; or </w:t>
      </w:r>
    </w:p>
    <w:p w:rsidR="00722B1B" w:rsidRDefault="00722B1B" w:rsidP="00722B1B">
      <w:pPr>
        <w:pStyle w:val="Header"/>
        <w:numPr>
          <w:ilvl w:val="3"/>
          <w:numId w:val="36"/>
        </w:numPr>
        <w:tabs>
          <w:tab w:val="clear" w:pos="4153"/>
          <w:tab w:val="clear" w:pos="8306"/>
        </w:tabs>
        <w:jc w:val="both"/>
        <w:rPr>
          <w:szCs w:val="28"/>
        </w:rPr>
      </w:pPr>
      <w:r>
        <w:rPr>
          <w:szCs w:val="28"/>
        </w:rPr>
        <w:t>Amounts to improper conduct.</w:t>
      </w:r>
    </w:p>
    <w:p w:rsidR="00722B1B" w:rsidRDefault="00722B1B" w:rsidP="00722B1B">
      <w:pPr>
        <w:pStyle w:val="Header"/>
        <w:numPr>
          <w:ilvl w:val="3"/>
          <w:numId w:val="36"/>
        </w:numPr>
        <w:tabs>
          <w:tab w:val="clear" w:pos="4153"/>
          <w:tab w:val="clear" w:pos="8306"/>
        </w:tabs>
        <w:jc w:val="both"/>
        <w:rPr>
          <w:szCs w:val="28"/>
        </w:rPr>
      </w:pPr>
      <w:r>
        <w:rPr>
          <w:szCs w:val="28"/>
        </w:rPr>
        <w:t xml:space="preserve">Breaches local authority or the schools procedures </w:t>
      </w:r>
    </w:p>
    <w:p w:rsidR="00722B1B" w:rsidRDefault="00722B1B" w:rsidP="00722B1B">
      <w:pPr>
        <w:pStyle w:val="Header"/>
        <w:numPr>
          <w:ilvl w:val="3"/>
          <w:numId w:val="36"/>
        </w:numPr>
        <w:tabs>
          <w:tab w:val="clear" w:pos="4153"/>
          <w:tab w:val="clear" w:pos="8306"/>
        </w:tabs>
        <w:jc w:val="both"/>
        <w:rPr>
          <w:szCs w:val="28"/>
        </w:rPr>
      </w:pPr>
      <w:r>
        <w:rPr>
          <w:szCs w:val="28"/>
        </w:rPr>
        <w:t xml:space="preserve">Is in the public interest. </w:t>
      </w:r>
    </w:p>
    <w:p w:rsidR="00722B1B" w:rsidRDefault="00722B1B" w:rsidP="00722B1B">
      <w:pPr>
        <w:pStyle w:val="Header"/>
        <w:tabs>
          <w:tab w:val="clear" w:pos="4153"/>
          <w:tab w:val="clear" w:pos="8306"/>
        </w:tabs>
        <w:jc w:val="both"/>
        <w:rPr>
          <w:szCs w:val="28"/>
        </w:rPr>
      </w:pPr>
    </w:p>
    <w:p w:rsidR="00722B1B" w:rsidRPr="0066397E" w:rsidRDefault="00722B1B" w:rsidP="00722B1B">
      <w:pPr>
        <w:pStyle w:val="Header"/>
        <w:tabs>
          <w:tab w:val="clear" w:pos="4153"/>
          <w:tab w:val="clear" w:pos="8306"/>
        </w:tabs>
        <w:jc w:val="both"/>
        <w:rPr>
          <w:szCs w:val="28"/>
        </w:rPr>
      </w:pPr>
      <w:r>
        <w:rPr>
          <w:szCs w:val="28"/>
        </w:rPr>
        <w:t xml:space="preserve">2.9 </w:t>
      </w:r>
      <w:r>
        <w:rPr>
          <w:szCs w:val="28"/>
        </w:rPr>
        <w:tab/>
        <w:t xml:space="preserve">This policy does not replace the schools complaints procedure. </w:t>
      </w:r>
    </w:p>
    <w:p w:rsidR="002D555E" w:rsidRDefault="002D555E" w:rsidP="00952EF1">
      <w:pPr>
        <w:pStyle w:val="Header"/>
        <w:tabs>
          <w:tab w:val="clear" w:pos="4153"/>
          <w:tab w:val="clear" w:pos="8306"/>
        </w:tabs>
        <w:jc w:val="both"/>
        <w:rPr>
          <w:sz w:val="32"/>
        </w:rPr>
      </w:pPr>
    </w:p>
    <w:p w:rsidR="00952EF1" w:rsidRDefault="008875D0" w:rsidP="008875D0">
      <w:pPr>
        <w:pStyle w:val="Header"/>
        <w:pBdr>
          <w:bottom w:val="single" w:sz="12" w:space="1" w:color="auto"/>
        </w:pBdr>
        <w:tabs>
          <w:tab w:val="clear" w:pos="4153"/>
          <w:tab w:val="clear" w:pos="8306"/>
        </w:tabs>
        <w:ind w:left="720" w:hanging="720"/>
        <w:jc w:val="both"/>
        <w:rPr>
          <w:sz w:val="32"/>
        </w:rPr>
      </w:pPr>
      <w:r>
        <w:rPr>
          <w:b/>
          <w:bCs/>
          <w:sz w:val="32"/>
        </w:rPr>
        <w:t>3.</w:t>
      </w:r>
      <w:r>
        <w:rPr>
          <w:b/>
          <w:bCs/>
          <w:sz w:val="32"/>
        </w:rPr>
        <w:tab/>
      </w:r>
      <w:r w:rsidR="00952EF1">
        <w:rPr>
          <w:b/>
          <w:bCs/>
          <w:sz w:val="32"/>
        </w:rPr>
        <w:t xml:space="preserve">WHO IS COVERED BY THE SCHOOLS CONFIDENTIAL REPORTING </w:t>
      </w:r>
      <w:r w:rsidR="004C0BB5">
        <w:rPr>
          <w:b/>
          <w:bCs/>
          <w:sz w:val="32"/>
        </w:rPr>
        <w:t>CODE</w:t>
      </w:r>
    </w:p>
    <w:p w:rsidR="00952EF1" w:rsidRDefault="00952EF1" w:rsidP="00952EF1">
      <w:pPr>
        <w:pStyle w:val="Header"/>
        <w:tabs>
          <w:tab w:val="clear" w:pos="4153"/>
          <w:tab w:val="clear" w:pos="8306"/>
        </w:tabs>
        <w:jc w:val="both"/>
      </w:pPr>
    </w:p>
    <w:p w:rsidR="00546370" w:rsidRDefault="0069117F" w:rsidP="0069117F">
      <w:pPr>
        <w:pStyle w:val="Header"/>
        <w:numPr>
          <w:ilvl w:val="1"/>
          <w:numId w:val="13"/>
        </w:numPr>
        <w:tabs>
          <w:tab w:val="clear" w:pos="4153"/>
          <w:tab w:val="clear" w:pos="8306"/>
        </w:tabs>
        <w:jc w:val="both"/>
      </w:pPr>
      <w:r>
        <w:t xml:space="preserve">All employees in or working with or assisting Sandwell Schools may use this Code.  This includes permanent and temporary employees, and employees seconded to a third party.  </w:t>
      </w:r>
      <w:r w:rsidR="00546370">
        <w:t>It is also applicable to</w:t>
      </w:r>
      <w:r w:rsidR="00537848">
        <w:t>:-</w:t>
      </w:r>
    </w:p>
    <w:p w:rsidR="00546370" w:rsidRDefault="00546370" w:rsidP="00546370">
      <w:pPr>
        <w:pStyle w:val="Header"/>
        <w:tabs>
          <w:tab w:val="clear" w:pos="4153"/>
          <w:tab w:val="clear" w:pos="8306"/>
        </w:tabs>
        <w:jc w:val="both"/>
      </w:pPr>
    </w:p>
    <w:p w:rsidR="00546370" w:rsidRDefault="00546370" w:rsidP="00546370">
      <w:pPr>
        <w:pStyle w:val="Header"/>
        <w:numPr>
          <w:ilvl w:val="0"/>
          <w:numId w:val="34"/>
        </w:numPr>
        <w:tabs>
          <w:tab w:val="clear" w:pos="4153"/>
          <w:tab w:val="clear" w:pos="8306"/>
        </w:tabs>
        <w:jc w:val="both"/>
      </w:pPr>
      <w:r>
        <w:t>Contractors working for the school on school premises, for example, agency staff, builders, drivers;</w:t>
      </w:r>
    </w:p>
    <w:p w:rsidR="00546370" w:rsidRDefault="00546370" w:rsidP="00546370">
      <w:pPr>
        <w:pStyle w:val="Header"/>
        <w:numPr>
          <w:ilvl w:val="0"/>
          <w:numId w:val="34"/>
        </w:numPr>
        <w:tabs>
          <w:tab w:val="clear" w:pos="4153"/>
          <w:tab w:val="clear" w:pos="8306"/>
        </w:tabs>
        <w:jc w:val="both"/>
      </w:pPr>
      <w:r>
        <w:t>Suppliers and those providing services under a contract with the school in their own premises</w:t>
      </w:r>
    </w:p>
    <w:p w:rsidR="00546370" w:rsidRDefault="00546370" w:rsidP="00546370">
      <w:pPr>
        <w:pStyle w:val="Header"/>
        <w:tabs>
          <w:tab w:val="clear" w:pos="4153"/>
          <w:tab w:val="clear" w:pos="8306"/>
        </w:tabs>
        <w:ind w:left="720"/>
        <w:jc w:val="both"/>
      </w:pPr>
    </w:p>
    <w:p w:rsidR="00952EF1" w:rsidRDefault="0069117F" w:rsidP="00546370">
      <w:pPr>
        <w:pStyle w:val="Header"/>
        <w:tabs>
          <w:tab w:val="clear" w:pos="4153"/>
          <w:tab w:val="clear" w:pos="8306"/>
        </w:tabs>
        <w:ind w:left="720"/>
        <w:jc w:val="both"/>
      </w:pPr>
      <w:r>
        <w:t xml:space="preserve">Any concerns </w:t>
      </w:r>
      <w:r w:rsidR="00CC0D1C">
        <w:t>relating</w:t>
      </w:r>
      <w:r>
        <w:t xml:space="preserve"> to the third party, if relevant to the employees secondment, can also be raised under this Code.</w:t>
      </w:r>
    </w:p>
    <w:p w:rsidR="0069117F" w:rsidRDefault="0069117F" w:rsidP="0069117F">
      <w:pPr>
        <w:pStyle w:val="Header"/>
        <w:tabs>
          <w:tab w:val="clear" w:pos="4153"/>
          <w:tab w:val="clear" w:pos="8306"/>
        </w:tabs>
        <w:jc w:val="both"/>
      </w:pPr>
    </w:p>
    <w:p w:rsidR="00952EF1" w:rsidRDefault="008875D0" w:rsidP="008875D0">
      <w:pPr>
        <w:pStyle w:val="Header"/>
        <w:pBdr>
          <w:bottom w:val="single" w:sz="12" w:space="1" w:color="auto"/>
        </w:pBdr>
        <w:tabs>
          <w:tab w:val="clear" w:pos="4153"/>
          <w:tab w:val="clear" w:pos="8306"/>
        </w:tabs>
        <w:jc w:val="both"/>
        <w:rPr>
          <w:sz w:val="32"/>
        </w:rPr>
      </w:pPr>
      <w:r>
        <w:rPr>
          <w:b/>
          <w:bCs/>
          <w:sz w:val="32"/>
        </w:rPr>
        <w:t>4.</w:t>
      </w:r>
      <w:r>
        <w:rPr>
          <w:b/>
          <w:bCs/>
          <w:sz w:val="32"/>
        </w:rPr>
        <w:tab/>
      </w:r>
      <w:r w:rsidR="00952EF1">
        <w:rPr>
          <w:b/>
          <w:bCs/>
          <w:sz w:val="32"/>
        </w:rPr>
        <w:t>SAFEGUARDS</w:t>
      </w:r>
    </w:p>
    <w:p w:rsidR="00952EF1" w:rsidRDefault="00952EF1" w:rsidP="00952EF1">
      <w:pPr>
        <w:pStyle w:val="Header"/>
        <w:tabs>
          <w:tab w:val="clear" w:pos="4153"/>
          <w:tab w:val="clear" w:pos="8306"/>
        </w:tabs>
        <w:jc w:val="both"/>
      </w:pPr>
    </w:p>
    <w:p w:rsidR="00FA0A56" w:rsidRDefault="004C0BB5" w:rsidP="008875D0">
      <w:pPr>
        <w:pStyle w:val="Header"/>
        <w:numPr>
          <w:ilvl w:val="1"/>
          <w:numId w:val="25"/>
        </w:numPr>
        <w:tabs>
          <w:tab w:val="clear" w:pos="4153"/>
          <w:tab w:val="clear" w:pos="8306"/>
        </w:tabs>
        <w:jc w:val="both"/>
      </w:pPr>
      <w:r w:rsidRPr="001C2909">
        <w:t xml:space="preserve">Head Teachers, </w:t>
      </w:r>
      <w:r w:rsidR="0069117F" w:rsidRPr="001C2909">
        <w:t xml:space="preserve">Schools Governing Bodies and the </w:t>
      </w:r>
      <w:r w:rsidR="00FA0A56" w:rsidRPr="001C2909">
        <w:t xml:space="preserve">Council </w:t>
      </w:r>
      <w:r w:rsidR="0069117F" w:rsidRPr="001C2909">
        <w:t>are</w:t>
      </w:r>
      <w:r w:rsidR="00FA0A56">
        <w:t xml:space="preserve"> committed to good practice and high standards and want to be supportive of employees.</w:t>
      </w:r>
    </w:p>
    <w:p w:rsidR="003E3461" w:rsidRDefault="003E3461" w:rsidP="003E3461">
      <w:pPr>
        <w:pStyle w:val="Header"/>
        <w:tabs>
          <w:tab w:val="clear" w:pos="4153"/>
          <w:tab w:val="clear" w:pos="8306"/>
        </w:tabs>
        <w:jc w:val="both"/>
      </w:pPr>
    </w:p>
    <w:p w:rsidR="008875D0" w:rsidRDefault="008875D0" w:rsidP="008875D0">
      <w:pPr>
        <w:pStyle w:val="Header"/>
        <w:tabs>
          <w:tab w:val="clear" w:pos="4153"/>
          <w:tab w:val="clear" w:pos="8306"/>
        </w:tabs>
        <w:jc w:val="both"/>
      </w:pPr>
    </w:p>
    <w:p w:rsidR="00FA0A56" w:rsidRDefault="004C0BB5" w:rsidP="008875D0">
      <w:pPr>
        <w:pStyle w:val="Header"/>
        <w:numPr>
          <w:ilvl w:val="1"/>
          <w:numId w:val="25"/>
        </w:numPr>
        <w:tabs>
          <w:tab w:val="clear" w:pos="4153"/>
          <w:tab w:val="clear" w:pos="8306"/>
        </w:tabs>
        <w:jc w:val="both"/>
      </w:pPr>
      <w:r w:rsidRPr="001C2909">
        <w:t xml:space="preserve">Head Teachers, </w:t>
      </w:r>
      <w:r w:rsidR="0069117F" w:rsidRPr="001C2909">
        <w:t>Schools Governing Bodies and t</w:t>
      </w:r>
      <w:r w:rsidR="00FA0A56" w:rsidRPr="001C2909">
        <w:t xml:space="preserve">he Council recognise that the decision to report a concern can be a difficult one to make.  </w:t>
      </w:r>
      <w:r w:rsidR="00BA2E5B" w:rsidRPr="001C2909">
        <w:t xml:space="preserve">If </w:t>
      </w:r>
      <w:r w:rsidR="003E3461">
        <w:t>what you are saying is true</w:t>
      </w:r>
      <w:r w:rsidR="00BA2E5B">
        <w:t xml:space="preserve">, </w:t>
      </w:r>
      <w:r w:rsidR="00FA0A56">
        <w:t xml:space="preserve">you should have nothing to </w:t>
      </w:r>
      <w:r w:rsidR="00FA0A56">
        <w:lastRenderedPageBreak/>
        <w:t>fear because you will be doing your duty to your employer and those for whom you are providing a service.</w:t>
      </w:r>
    </w:p>
    <w:p w:rsidR="008875D0" w:rsidRDefault="008875D0" w:rsidP="008875D0">
      <w:pPr>
        <w:pStyle w:val="Header"/>
        <w:tabs>
          <w:tab w:val="clear" w:pos="4153"/>
          <w:tab w:val="clear" w:pos="8306"/>
        </w:tabs>
        <w:jc w:val="both"/>
      </w:pPr>
    </w:p>
    <w:p w:rsidR="00FA0A56" w:rsidRDefault="003C1514" w:rsidP="008875D0">
      <w:pPr>
        <w:pStyle w:val="Header"/>
        <w:numPr>
          <w:ilvl w:val="1"/>
          <w:numId w:val="25"/>
        </w:numPr>
        <w:tabs>
          <w:tab w:val="clear" w:pos="4153"/>
          <w:tab w:val="clear" w:pos="8306"/>
        </w:tabs>
        <w:jc w:val="both"/>
      </w:pPr>
      <w:r w:rsidRPr="001C2909">
        <w:t xml:space="preserve">Head Teachers, </w:t>
      </w:r>
      <w:r w:rsidR="0069117F" w:rsidRPr="001C2909">
        <w:t>Schools Governing Bodies and t</w:t>
      </w:r>
      <w:r w:rsidR="00FA0A56" w:rsidRPr="001C2909">
        <w:t>he Council will not tolerate any harassment or victimisation (including informal pressures) and will take appropriate action to protect you when</w:t>
      </w:r>
      <w:r w:rsidR="00FA0A56">
        <w:t xml:space="preserve"> you raise a concern in good faith.</w:t>
      </w:r>
    </w:p>
    <w:p w:rsidR="008875D0" w:rsidRDefault="008875D0" w:rsidP="008875D0">
      <w:pPr>
        <w:pStyle w:val="Header"/>
        <w:tabs>
          <w:tab w:val="clear" w:pos="4153"/>
          <w:tab w:val="clear" w:pos="8306"/>
        </w:tabs>
        <w:jc w:val="both"/>
      </w:pPr>
    </w:p>
    <w:p w:rsidR="00FA0A56" w:rsidRDefault="00FA0A56" w:rsidP="008875D0">
      <w:pPr>
        <w:pStyle w:val="Header"/>
        <w:numPr>
          <w:ilvl w:val="1"/>
          <w:numId w:val="25"/>
        </w:numPr>
        <w:tabs>
          <w:tab w:val="clear" w:pos="4153"/>
          <w:tab w:val="clear" w:pos="8306"/>
        </w:tabs>
        <w:jc w:val="both"/>
      </w:pPr>
      <w:r>
        <w:t>Any investigation into allegations of potential malpractice will not influence or be influenced by any disciplinary</w:t>
      </w:r>
      <w:r w:rsidR="00BA2E5B">
        <w:t>,</w:t>
      </w:r>
      <w:r>
        <w:t xml:space="preserve"> redundancy </w:t>
      </w:r>
      <w:r w:rsidR="00BA2E5B">
        <w:t xml:space="preserve">or other </w:t>
      </w:r>
      <w:r>
        <w:t xml:space="preserve">procedures that </w:t>
      </w:r>
      <w:r w:rsidR="003E3461">
        <w:t>already affect you.</w:t>
      </w:r>
    </w:p>
    <w:p w:rsidR="008875D0" w:rsidRDefault="008875D0" w:rsidP="008875D0">
      <w:pPr>
        <w:pStyle w:val="Header"/>
        <w:tabs>
          <w:tab w:val="clear" w:pos="4153"/>
          <w:tab w:val="clear" w:pos="8306"/>
        </w:tabs>
        <w:jc w:val="both"/>
      </w:pPr>
    </w:p>
    <w:p w:rsidR="00FA0A56" w:rsidRDefault="008875D0" w:rsidP="008875D0">
      <w:pPr>
        <w:pStyle w:val="Header"/>
        <w:pBdr>
          <w:bottom w:val="single" w:sz="12" w:space="1" w:color="auto"/>
        </w:pBdr>
        <w:tabs>
          <w:tab w:val="clear" w:pos="4153"/>
          <w:tab w:val="clear" w:pos="8306"/>
        </w:tabs>
        <w:jc w:val="both"/>
        <w:rPr>
          <w:sz w:val="32"/>
        </w:rPr>
      </w:pPr>
      <w:r>
        <w:rPr>
          <w:b/>
          <w:bCs/>
          <w:sz w:val="32"/>
        </w:rPr>
        <w:t>5.</w:t>
      </w:r>
      <w:r>
        <w:rPr>
          <w:b/>
          <w:bCs/>
          <w:sz w:val="32"/>
        </w:rPr>
        <w:tab/>
      </w:r>
      <w:r w:rsidR="00FA0A56">
        <w:rPr>
          <w:b/>
          <w:bCs/>
          <w:sz w:val="32"/>
        </w:rPr>
        <w:t>CONFIDENTIALITY</w:t>
      </w:r>
    </w:p>
    <w:p w:rsidR="00FA0A56" w:rsidRDefault="00FA0A56">
      <w:pPr>
        <w:pStyle w:val="Header"/>
        <w:tabs>
          <w:tab w:val="clear" w:pos="4153"/>
          <w:tab w:val="clear" w:pos="8306"/>
        </w:tabs>
        <w:jc w:val="both"/>
      </w:pPr>
    </w:p>
    <w:p w:rsidR="00FA0A56" w:rsidRDefault="00FA0A56" w:rsidP="008875D0">
      <w:pPr>
        <w:pStyle w:val="Header"/>
        <w:numPr>
          <w:ilvl w:val="1"/>
          <w:numId w:val="26"/>
        </w:numPr>
        <w:tabs>
          <w:tab w:val="clear" w:pos="4153"/>
          <w:tab w:val="clear" w:pos="8306"/>
        </w:tabs>
        <w:jc w:val="both"/>
      </w:pPr>
      <w:r>
        <w:t>All concerns will be treated in confidence and every effort will be made not to reveal your identity if you so wish.  At the appropriate time, however, you may need to come forward as a witness.</w:t>
      </w:r>
    </w:p>
    <w:p w:rsidR="00AE0752" w:rsidRDefault="00AE0752">
      <w:pPr>
        <w:pStyle w:val="Header"/>
        <w:tabs>
          <w:tab w:val="clear" w:pos="4153"/>
          <w:tab w:val="clear" w:pos="8306"/>
        </w:tabs>
        <w:jc w:val="both"/>
        <w:rPr>
          <w:sz w:val="32"/>
        </w:rPr>
      </w:pPr>
    </w:p>
    <w:p w:rsidR="00FA0A56" w:rsidRDefault="008875D0" w:rsidP="008875D0">
      <w:pPr>
        <w:pStyle w:val="Header"/>
        <w:pBdr>
          <w:bottom w:val="single" w:sz="12" w:space="1" w:color="auto"/>
        </w:pBdr>
        <w:tabs>
          <w:tab w:val="clear" w:pos="4153"/>
          <w:tab w:val="clear" w:pos="8306"/>
        </w:tabs>
        <w:jc w:val="both"/>
        <w:rPr>
          <w:sz w:val="32"/>
        </w:rPr>
      </w:pPr>
      <w:r>
        <w:rPr>
          <w:b/>
          <w:bCs/>
          <w:sz w:val="32"/>
        </w:rPr>
        <w:t>6.</w:t>
      </w:r>
      <w:r>
        <w:rPr>
          <w:b/>
          <w:bCs/>
          <w:sz w:val="32"/>
        </w:rPr>
        <w:tab/>
      </w:r>
      <w:r w:rsidR="00FA0A56">
        <w:rPr>
          <w:b/>
          <w:bCs/>
          <w:sz w:val="32"/>
        </w:rPr>
        <w:t>ANONYMOUS ALLEGATIONS</w:t>
      </w:r>
    </w:p>
    <w:p w:rsidR="00FA0A56" w:rsidRDefault="00FA0A56">
      <w:pPr>
        <w:pStyle w:val="Header"/>
        <w:tabs>
          <w:tab w:val="clear" w:pos="4153"/>
          <w:tab w:val="clear" w:pos="8306"/>
        </w:tabs>
        <w:jc w:val="both"/>
      </w:pPr>
    </w:p>
    <w:p w:rsidR="00FA0A56" w:rsidRDefault="00FA0A56" w:rsidP="008875D0">
      <w:pPr>
        <w:pStyle w:val="Header"/>
        <w:numPr>
          <w:ilvl w:val="1"/>
          <w:numId w:val="27"/>
        </w:numPr>
        <w:tabs>
          <w:tab w:val="clear" w:pos="4153"/>
          <w:tab w:val="clear" w:pos="8306"/>
        </w:tabs>
        <w:jc w:val="both"/>
      </w:pPr>
      <w:r>
        <w:t xml:space="preserve">This </w:t>
      </w:r>
      <w:r w:rsidR="00782547">
        <w:t>C</w:t>
      </w:r>
      <w:r w:rsidR="004C0BB5">
        <w:t>ode</w:t>
      </w:r>
      <w:r>
        <w:t xml:space="preserve"> encourages you to put your name to your allegation whenever possible.</w:t>
      </w:r>
    </w:p>
    <w:p w:rsidR="00FA0A56" w:rsidRDefault="00FA0A56">
      <w:pPr>
        <w:pStyle w:val="Header"/>
        <w:tabs>
          <w:tab w:val="clear" w:pos="4153"/>
          <w:tab w:val="clear" w:pos="8306"/>
        </w:tabs>
        <w:jc w:val="both"/>
      </w:pPr>
    </w:p>
    <w:p w:rsidR="00FA0A56" w:rsidRPr="001C2909" w:rsidRDefault="00FA0A56">
      <w:pPr>
        <w:pStyle w:val="Header"/>
        <w:numPr>
          <w:ilvl w:val="1"/>
          <w:numId w:val="27"/>
        </w:numPr>
        <w:tabs>
          <w:tab w:val="clear" w:pos="4153"/>
          <w:tab w:val="clear" w:pos="8306"/>
        </w:tabs>
        <w:jc w:val="both"/>
      </w:pPr>
      <w:r>
        <w:t xml:space="preserve">Concerns expressed anonymously are much less powerful but </w:t>
      </w:r>
      <w:r w:rsidRPr="001C2909">
        <w:t xml:space="preserve">may be considered at the discretion of the </w:t>
      </w:r>
      <w:r w:rsidR="00525B82" w:rsidRPr="001C2909">
        <w:t xml:space="preserve">School Governing Body </w:t>
      </w:r>
      <w:r w:rsidR="00BA2E5B" w:rsidRPr="001C2909">
        <w:t xml:space="preserve">or the </w:t>
      </w:r>
      <w:r w:rsidRPr="001C2909">
        <w:t>Council.</w:t>
      </w:r>
    </w:p>
    <w:p w:rsidR="00FA0A56" w:rsidRDefault="00FA0A56">
      <w:pPr>
        <w:pStyle w:val="Header"/>
        <w:tabs>
          <w:tab w:val="clear" w:pos="4153"/>
          <w:tab w:val="clear" w:pos="8306"/>
        </w:tabs>
        <w:jc w:val="both"/>
      </w:pPr>
    </w:p>
    <w:p w:rsidR="00FA0A56" w:rsidRDefault="00FA0A56">
      <w:pPr>
        <w:pStyle w:val="Header"/>
        <w:numPr>
          <w:ilvl w:val="1"/>
          <w:numId w:val="27"/>
        </w:numPr>
        <w:tabs>
          <w:tab w:val="clear" w:pos="4153"/>
          <w:tab w:val="clear" w:pos="8306"/>
        </w:tabs>
        <w:jc w:val="both"/>
      </w:pPr>
      <w:r>
        <w:t>In exercising this discretion the factors to be taken into account would include:</w:t>
      </w:r>
    </w:p>
    <w:p w:rsidR="008875D0" w:rsidRDefault="008875D0" w:rsidP="008875D0">
      <w:pPr>
        <w:pStyle w:val="Header"/>
        <w:tabs>
          <w:tab w:val="clear" w:pos="4153"/>
          <w:tab w:val="clear" w:pos="8306"/>
        </w:tabs>
        <w:jc w:val="both"/>
      </w:pPr>
    </w:p>
    <w:p w:rsidR="00FA0A56" w:rsidRDefault="00FA0A56" w:rsidP="008875D0">
      <w:pPr>
        <w:pStyle w:val="Header"/>
        <w:numPr>
          <w:ilvl w:val="0"/>
          <w:numId w:val="12"/>
        </w:numPr>
        <w:tabs>
          <w:tab w:val="clear" w:pos="4153"/>
          <w:tab w:val="clear" w:pos="8306"/>
        </w:tabs>
        <w:ind w:hanging="600"/>
        <w:jc w:val="both"/>
      </w:pPr>
      <w:r>
        <w:t>the seriousness of the issues raised;</w:t>
      </w:r>
    </w:p>
    <w:p w:rsidR="00FA0A56" w:rsidRDefault="00FA0A56" w:rsidP="008875D0">
      <w:pPr>
        <w:pStyle w:val="Header"/>
        <w:numPr>
          <w:ilvl w:val="0"/>
          <w:numId w:val="12"/>
        </w:numPr>
        <w:tabs>
          <w:tab w:val="clear" w:pos="4153"/>
          <w:tab w:val="clear" w:pos="8306"/>
        </w:tabs>
        <w:ind w:hanging="600"/>
        <w:jc w:val="both"/>
      </w:pPr>
      <w:r>
        <w:t xml:space="preserve">the credibility of the concern; </w:t>
      </w:r>
    </w:p>
    <w:p w:rsidR="00FA0A56" w:rsidRPr="001C2909" w:rsidRDefault="00FA0A56" w:rsidP="008875D0">
      <w:pPr>
        <w:pStyle w:val="Header"/>
        <w:numPr>
          <w:ilvl w:val="0"/>
          <w:numId w:val="12"/>
        </w:numPr>
        <w:tabs>
          <w:tab w:val="clear" w:pos="4153"/>
          <w:tab w:val="clear" w:pos="8306"/>
        </w:tabs>
        <w:ind w:hanging="600"/>
        <w:jc w:val="both"/>
      </w:pPr>
      <w:r>
        <w:t xml:space="preserve">the likelihood of confirming the allegation from attributable </w:t>
      </w:r>
      <w:r w:rsidRPr="001C2909">
        <w:t>sources; and</w:t>
      </w:r>
    </w:p>
    <w:p w:rsidR="00FA0A56" w:rsidRPr="001C2909" w:rsidRDefault="00FA0A56" w:rsidP="008875D0">
      <w:pPr>
        <w:pStyle w:val="Header"/>
        <w:numPr>
          <w:ilvl w:val="0"/>
          <w:numId w:val="12"/>
        </w:numPr>
        <w:tabs>
          <w:tab w:val="clear" w:pos="4153"/>
          <w:tab w:val="clear" w:pos="8306"/>
        </w:tabs>
        <w:ind w:hanging="600"/>
        <w:jc w:val="both"/>
      </w:pPr>
      <w:proofErr w:type="gramStart"/>
      <w:r w:rsidRPr="001C2909">
        <w:t>whether</w:t>
      </w:r>
      <w:proofErr w:type="gramEnd"/>
      <w:r w:rsidRPr="001C2909">
        <w:t xml:space="preserve"> the allegations are likely to have been made in good faith.</w:t>
      </w:r>
    </w:p>
    <w:p w:rsidR="00FA0A56" w:rsidRDefault="00FA0A56">
      <w:pPr>
        <w:pStyle w:val="Header"/>
        <w:tabs>
          <w:tab w:val="clear" w:pos="4153"/>
          <w:tab w:val="clear" w:pos="8306"/>
        </w:tabs>
        <w:jc w:val="both"/>
        <w:rPr>
          <w:sz w:val="32"/>
        </w:rPr>
      </w:pPr>
    </w:p>
    <w:p w:rsidR="00AE0752" w:rsidRDefault="00AE0752">
      <w:pPr>
        <w:pStyle w:val="Header"/>
        <w:tabs>
          <w:tab w:val="clear" w:pos="4153"/>
          <w:tab w:val="clear" w:pos="8306"/>
        </w:tabs>
        <w:jc w:val="both"/>
        <w:rPr>
          <w:sz w:val="32"/>
        </w:rPr>
      </w:pPr>
    </w:p>
    <w:p w:rsidR="0066397E" w:rsidRDefault="0066397E">
      <w:pPr>
        <w:pStyle w:val="Header"/>
        <w:tabs>
          <w:tab w:val="clear" w:pos="4153"/>
          <w:tab w:val="clear" w:pos="8306"/>
        </w:tabs>
        <w:jc w:val="both"/>
        <w:rPr>
          <w:sz w:val="32"/>
        </w:rPr>
      </w:pPr>
    </w:p>
    <w:p w:rsidR="0066397E" w:rsidRDefault="0066397E">
      <w:pPr>
        <w:pStyle w:val="Header"/>
        <w:tabs>
          <w:tab w:val="clear" w:pos="4153"/>
          <w:tab w:val="clear" w:pos="8306"/>
        </w:tabs>
        <w:jc w:val="both"/>
        <w:rPr>
          <w:sz w:val="32"/>
        </w:rPr>
      </w:pPr>
    </w:p>
    <w:p w:rsidR="00FA0A56" w:rsidRDefault="008875D0" w:rsidP="008875D0">
      <w:pPr>
        <w:pStyle w:val="Header"/>
        <w:pBdr>
          <w:bottom w:val="single" w:sz="12" w:space="1" w:color="auto"/>
        </w:pBdr>
        <w:tabs>
          <w:tab w:val="clear" w:pos="4153"/>
          <w:tab w:val="clear" w:pos="8306"/>
        </w:tabs>
        <w:jc w:val="both"/>
        <w:rPr>
          <w:sz w:val="32"/>
        </w:rPr>
      </w:pPr>
      <w:r>
        <w:rPr>
          <w:b/>
          <w:bCs/>
          <w:sz w:val="32"/>
        </w:rPr>
        <w:lastRenderedPageBreak/>
        <w:t>7.</w:t>
      </w:r>
      <w:r>
        <w:rPr>
          <w:b/>
          <w:bCs/>
          <w:sz w:val="32"/>
        </w:rPr>
        <w:tab/>
      </w:r>
      <w:r w:rsidR="00FA0A56">
        <w:rPr>
          <w:b/>
          <w:bCs/>
          <w:sz w:val="32"/>
        </w:rPr>
        <w:t>UNTRUE ALLEGATIONS</w:t>
      </w:r>
    </w:p>
    <w:p w:rsidR="00FA0A56" w:rsidRDefault="00FA0A56">
      <w:pPr>
        <w:pStyle w:val="Header"/>
        <w:tabs>
          <w:tab w:val="clear" w:pos="4153"/>
          <w:tab w:val="clear" w:pos="8306"/>
        </w:tabs>
        <w:jc w:val="both"/>
        <w:rPr>
          <w:sz w:val="32"/>
        </w:rPr>
      </w:pPr>
    </w:p>
    <w:p w:rsidR="00FA0A56" w:rsidRDefault="00FA0A56" w:rsidP="008875D0">
      <w:pPr>
        <w:pStyle w:val="Header"/>
        <w:numPr>
          <w:ilvl w:val="1"/>
          <w:numId w:val="28"/>
        </w:numPr>
        <w:tabs>
          <w:tab w:val="clear" w:pos="4153"/>
          <w:tab w:val="clear" w:pos="8306"/>
        </w:tabs>
        <w:jc w:val="both"/>
      </w:pPr>
      <w:r>
        <w:t>If you make an allegation in good faith, but it is not confirmed by the investigation, no action will be taken against you.  If, however, you make an allegation frivolously, maliciously or for personal gain, disciplinary action may be taken against you.</w:t>
      </w:r>
    </w:p>
    <w:p w:rsidR="00181575" w:rsidRDefault="00181575" w:rsidP="00525B82">
      <w:pPr>
        <w:pStyle w:val="Header"/>
        <w:pBdr>
          <w:bottom w:val="single" w:sz="12" w:space="1" w:color="auto"/>
        </w:pBdr>
        <w:tabs>
          <w:tab w:val="clear" w:pos="4153"/>
          <w:tab w:val="clear" w:pos="8306"/>
        </w:tabs>
        <w:jc w:val="both"/>
        <w:rPr>
          <w:b/>
          <w:bCs/>
          <w:sz w:val="32"/>
        </w:rPr>
      </w:pPr>
    </w:p>
    <w:p w:rsidR="00FA0A56" w:rsidRDefault="006A29DC" w:rsidP="00525B82">
      <w:pPr>
        <w:pStyle w:val="Header"/>
        <w:pBdr>
          <w:bottom w:val="single" w:sz="12" w:space="1" w:color="auto"/>
        </w:pBdr>
        <w:tabs>
          <w:tab w:val="clear" w:pos="4153"/>
          <w:tab w:val="clear" w:pos="8306"/>
        </w:tabs>
        <w:jc w:val="both"/>
        <w:rPr>
          <w:sz w:val="32"/>
        </w:rPr>
      </w:pPr>
      <w:r>
        <w:rPr>
          <w:b/>
          <w:bCs/>
          <w:sz w:val="32"/>
        </w:rPr>
        <w:t>8</w:t>
      </w:r>
      <w:r w:rsidR="00525B82">
        <w:rPr>
          <w:b/>
          <w:bCs/>
          <w:sz w:val="32"/>
        </w:rPr>
        <w:t>.</w:t>
      </w:r>
      <w:r w:rsidR="00525B82">
        <w:rPr>
          <w:b/>
          <w:bCs/>
          <w:sz w:val="32"/>
        </w:rPr>
        <w:tab/>
      </w:r>
      <w:r w:rsidR="00FA0A56">
        <w:rPr>
          <w:b/>
          <w:bCs/>
          <w:sz w:val="32"/>
        </w:rPr>
        <w:t>HOW TO RAISE A CONCERN</w:t>
      </w:r>
    </w:p>
    <w:p w:rsidR="00BA2E5B" w:rsidRPr="00525B82" w:rsidRDefault="00BA2E5B" w:rsidP="00BA2E5B">
      <w:pPr>
        <w:pStyle w:val="Header"/>
        <w:tabs>
          <w:tab w:val="clear" w:pos="4153"/>
          <w:tab w:val="clear" w:pos="8306"/>
        </w:tabs>
        <w:ind w:left="720" w:hanging="720"/>
        <w:jc w:val="both"/>
        <w:rPr>
          <w:szCs w:val="28"/>
        </w:rPr>
      </w:pPr>
    </w:p>
    <w:p w:rsidR="00DC744F" w:rsidRPr="00410E39" w:rsidRDefault="006A29DC" w:rsidP="00DC744F">
      <w:pPr>
        <w:pStyle w:val="Header"/>
        <w:tabs>
          <w:tab w:val="clear" w:pos="4153"/>
          <w:tab w:val="clear" w:pos="8306"/>
        </w:tabs>
        <w:ind w:left="720" w:hanging="720"/>
        <w:jc w:val="both"/>
        <w:rPr>
          <w:strike/>
        </w:rPr>
      </w:pPr>
      <w:r>
        <w:rPr>
          <w:szCs w:val="28"/>
        </w:rPr>
        <w:t>8</w:t>
      </w:r>
      <w:r w:rsidR="00525B82" w:rsidRPr="00525B82">
        <w:rPr>
          <w:szCs w:val="28"/>
        </w:rPr>
        <w:t>.1</w:t>
      </w:r>
      <w:r w:rsidR="00525B82" w:rsidRPr="00525B82">
        <w:rPr>
          <w:szCs w:val="28"/>
        </w:rPr>
        <w:tab/>
      </w:r>
      <w:r w:rsidR="00FA0A56">
        <w:t xml:space="preserve">As a first step, you should normally raise concerns with your </w:t>
      </w:r>
      <w:r w:rsidR="00525B82" w:rsidRPr="001C2909">
        <w:t>Head Teacher</w:t>
      </w:r>
      <w:r w:rsidR="00525B82">
        <w:t xml:space="preserve"> </w:t>
      </w:r>
      <w:r w:rsidR="003C1514">
        <w:t>who will report the matter to the School Governing Body</w:t>
      </w:r>
      <w:r w:rsidR="00525B82">
        <w:t>.  However i</w:t>
      </w:r>
      <w:r w:rsidR="009137AF">
        <w:t>f</w:t>
      </w:r>
      <w:r w:rsidR="00525B82">
        <w:t xml:space="preserve"> s/he is the potential transgressor you should </w:t>
      </w:r>
      <w:r w:rsidR="003C1514">
        <w:t xml:space="preserve">raise your concern </w:t>
      </w:r>
      <w:r w:rsidR="003C1514" w:rsidRPr="001C2909">
        <w:t xml:space="preserve">with the </w:t>
      </w:r>
      <w:r w:rsidR="005078FD" w:rsidRPr="001C2909">
        <w:t>Chair</w:t>
      </w:r>
      <w:r w:rsidR="003C1514" w:rsidRPr="001C2909">
        <w:t xml:space="preserve"> of </w:t>
      </w:r>
      <w:r w:rsidR="00782547" w:rsidRPr="001C2909">
        <w:t>G</w:t>
      </w:r>
      <w:r w:rsidR="00410E39">
        <w:t xml:space="preserve">overnors, Lynn Howard, </w:t>
      </w:r>
      <w:hyperlink r:id="rId14" w:history="1">
        <w:r w:rsidR="00410E39" w:rsidRPr="001005CB">
          <w:rPr>
            <w:rStyle w:val="Hyperlink"/>
          </w:rPr>
          <w:t>lynn.howard@lyng.sandwell.sch.uk</w:t>
        </w:r>
      </w:hyperlink>
      <w:r w:rsidR="00410E39">
        <w:t xml:space="preserve"> </w:t>
      </w:r>
      <w:r w:rsidR="00DC744F" w:rsidRPr="00410E39">
        <w:t xml:space="preserve">If the Chair of Governors is the potential transgressor, as we are a LA Community School, you should contact Michael Jarrett, Director of Children’s Services and Education (DCS).  You can also contact the Council’s Monitoring Officer, Surjit Tour, who is the Director of Law and Governance on 0121 569 3172. Not every concern raised will be treated as a confidential disclosure under this Code. Some concerns will be investigated and dealt with under alternative policies and procedures e.g. disciplinary matters will be dealt with under the disciplinary procedure. </w:t>
      </w:r>
    </w:p>
    <w:p w:rsidR="00FA0A56" w:rsidRDefault="00FA0A56" w:rsidP="00DC744F">
      <w:pPr>
        <w:pStyle w:val="Header"/>
        <w:tabs>
          <w:tab w:val="clear" w:pos="4153"/>
          <w:tab w:val="clear" w:pos="8306"/>
        </w:tabs>
        <w:ind w:left="720" w:hanging="720"/>
        <w:jc w:val="both"/>
      </w:pPr>
    </w:p>
    <w:p w:rsidR="001C2909" w:rsidRDefault="001C2909" w:rsidP="001C2909">
      <w:pPr>
        <w:pStyle w:val="Header"/>
        <w:tabs>
          <w:tab w:val="clear" w:pos="4153"/>
          <w:tab w:val="clear" w:pos="8306"/>
        </w:tabs>
        <w:ind w:left="720" w:hanging="720"/>
        <w:jc w:val="both"/>
        <w:rPr>
          <w:szCs w:val="28"/>
        </w:rPr>
      </w:pPr>
      <w:r>
        <w:rPr>
          <w:szCs w:val="28"/>
        </w:rPr>
        <w:t>8.2</w:t>
      </w:r>
      <w:r>
        <w:rPr>
          <w:szCs w:val="28"/>
        </w:rPr>
        <w:tab/>
        <w:t>You may wish to contact your trade un</w:t>
      </w:r>
      <w:r w:rsidR="005804B6">
        <w:rPr>
          <w:szCs w:val="28"/>
        </w:rPr>
        <w:t>ion for advice and guidance</w:t>
      </w:r>
      <w:r>
        <w:rPr>
          <w:szCs w:val="28"/>
        </w:rPr>
        <w:t>.</w:t>
      </w:r>
    </w:p>
    <w:p w:rsidR="001C2909" w:rsidRDefault="001C2909">
      <w:pPr>
        <w:pStyle w:val="Header"/>
        <w:tabs>
          <w:tab w:val="clear" w:pos="4153"/>
          <w:tab w:val="clear" w:pos="8306"/>
        </w:tabs>
        <w:jc w:val="both"/>
      </w:pPr>
    </w:p>
    <w:p w:rsidR="00FA0A56" w:rsidRDefault="00453204" w:rsidP="00453204">
      <w:pPr>
        <w:pStyle w:val="Header"/>
        <w:tabs>
          <w:tab w:val="clear" w:pos="4153"/>
          <w:tab w:val="clear" w:pos="8306"/>
        </w:tabs>
        <w:ind w:left="720" w:hanging="720"/>
        <w:jc w:val="both"/>
      </w:pPr>
      <w:r>
        <w:t>8</w:t>
      </w:r>
      <w:r w:rsidR="00537848">
        <w:t>.</w:t>
      </w:r>
      <w:r>
        <w:t>3</w:t>
      </w:r>
      <w:r>
        <w:tab/>
      </w:r>
      <w:r w:rsidR="00FA0A56">
        <w:t xml:space="preserve">Concerns may be raised verbally or in writing.  </w:t>
      </w:r>
      <w:r w:rsidR="0083424F">
        <w:t>Employees</w:t>
      </w:r>
      <w:r w:rsidR="00FA0A56">
        <w:t xml:space="preserve"> who wish to make a written report are invited to use the following format:</w:t>
      </w:r>
    </w:p>
    <w:p w:rsidR="00FA0A56" w:rsidRDefault="00FA0A56">
      <w:pPr>
        <w:pStyle w:val="Header"/>
        <w:tabs>
          <w:tab w:val="clear" w:pos="4153"/>
          <w:tab w:val="clear" w:pos="8306"/>
        </w:tabs>
        <w:jc w:val="both"/>
      </w:pPr>
    </w:p>
    <w:p w:rsidR="009137AF" w:rsidRDefault="00FA0A56" w:rsidP="009137AF">
      <w:pPr>
        <w:pStyle w:val="Header"/>
        <w:numPr>
          <w:ilvl w:val="0"/>
          <w:numId w:val="29"/>
        </w:numPr>
        <w:tabs>
          <w:tab w:val="clear" w:pos="4153"/>
          <w:tab w:val="clear" w:pos="8306"/>
        </w:tabs>
        <w:ind w:hanging="740"/>
        <w:jc w:val="both"/>
      </w:pPr>
      <w:r>
        <w:t>The background and history of the concern (giving relevant dates)</w:t>
      </w:r>
      <w:r w:rsidR="009137AF">
        <w:t>.</w:t>
      </w:r>
    </w:p>
    <w:p w:rsidR="009137AF" w:rsidRDefault="00FA0A56" w:rsidP="009137AF">
      <w:pPr>
        <w:pStyle w:val="Header"/>
        <w:numPr>
          <w:ilvl w:val="0"/>
          <w:numId w:val="29"/>
        </w:numPr>
        <w:tabs>
          <w:tab w:val="clear" w:pos="4153"/>
          <w:tab w:val="clear" w:pos="8306"/>
        </w:tabs>
        <w:ind w:hanging="740"/>
        <w:jc w:val="both"/>
      </w:pPr>
      <w:r>
        <w:t>The reason why you are particularly concerned about the situation.</w:t>
      </w:r>
    </w:p>
    <w:p w:rsidR="00FA0A56" w:rsidRDefault="00FA0A56">
      <w:pPr>
        <w:pStyle w:val="Header"/>
        <w:tabs>
          <w:tab w:val="clear" w:pos="4153"/>
          <w:tab w:val="clear" w:pos="8306"/>
        </w:tabs>
        <w:ind w:left="720"/>
        <w:jc w:val="both"/>
      </w:pPr>
    </w:p>
    <w:p w:rsidR="00FA0A56" w:rsidRDefault="00FA0A56">
      <w:pPr>
        <w:pStyle w:val="Header"/>
        <w:tabs>
          <w:tab w:val="clear" w:pos="4153"/>
          <w:tab w:val="clear" w:pos="8306"/>
        </w:tabs>
        <w:ind w:left="720"/>
        <w:jc w:val="both"/>
      </w:pPr>
      <w:r>
        <w:t>You should also, as far as possible, provide evidence to support you</w:t>
      </w:r>
      <w:r w:rsidR="009137AF">
        <w:t>r</w:t>
      </w:r>
      <w:r>
        <w:t xml:space="preserve"> concern.</w:t>
      </w:r>
    </w:p>
    <w:p w:rsidR="00FA0A56" w:rsidRDefault="00FA0A56">
      <w:pPr>
        <w:pStyle w:val="Header"/>
        <w:tabs>
          <w:tab w:val="clear" w:pos="4153"/>
          <w:tab w:val="clear" w:pos="8306"/>
        </w:tabs>
        <w:jc w:val="both"/>
      </w:pPr>
    </w:p>
    <w:p w:rsidR="00FA0A56" w:rsidRDefault="00453204" w:rsidP="00453204">
      <w:pPr>
        <w:pStyle w:val="Header"/>
        <w:tabs>
          <w:tab w:val="clear" w:pos="4153"/>
          <w:tab w:val="clear" w:pos="8306"/>
        </w:tabs>
        <w:ind w:left="720" w:hanging="720"/>
        <w:jc w:val="both"/>
      </w:pPr>
      <w:r>
        <w:t>8.4</w:t>
      </w:r>
      <w:r>
        <w:tab/>
      </w:r>
      <w:r w:rsidR="00FA0A56">
        <w:t>The earlier you express the concern the easier it is to take action.</w:t>
      </w:r>
    </w:p>
    <w:p w:rsidR="00FA0A56" w:rsidRDefault="00FA0A56">
      <w:pPr>
        <w:pStyle w:val="Header"/>
        <w:tabs>
          <w:tab w:val="clear" w:pos="4153"/>
          <w:tab w:val="clear" w:pos="8306"/>
        </w:tabs>
        <w:jc w:val="both"/>
      </w:pPr>
    </w:p>
    <w:p w:rsidR="00FA0A56" w:rsidRDefault="00453204" w:rsidP="00453204">
      <w:pPr>
        <w:pStyle w:val="Header"/>
        <w:tabs>
          <w:tab w:val="clear" w:pos="4153"/>
          <w:tab w:val="clear" w:pos="8306"/>
        </w:tabs>
        <w:ind w:left="720" w:hanging="720"/>
        <w:jc w:val="both"/>
      </w:pPr>
      <w:r>
        <w:t>8.5</w:t>
      </w:r>
      <w:r>
        <w:tab/>
      </w:r>
      <w:r w:rsidR="00FA0A56">
        <w:t xml:space="preserve">Although you are not expected to prove beyond doubt the truth of an allegation, you must act in good faith and you will need to </w:t>
      </w:r>
      <w:r w:rsidR="00FA0A56">
        <w:lastRenderedPageBreak/>
        <w:t>demonstrate to the person contacted that there are reasonable grounds for your concern.</w:t>
      </w:r>
    </w:p>
    <w:p w:rsidR="00FA0A56" w:rsidRDefault="00FA0A56">
      <w:pPr>
        <w:pStyle w:val="Header"/>
        <w:tabs>
          <w:tab w:val="clear" w:pos="4153"/>
          <w:tab w:val="clear" w:pos="8306"/>
        </w:tabs>
        <w:jc w:val="both"/>
      </w:pPr>
    </w:p>
    <w:p w:rsidR="00FA0A56" w:rsidRDefault="00453204" w:rsidP="00453204">
      <w:pPr>
        <w:pStyle w:val="Header"/>
        <w:tabs>
          <w:tab w:val="clear" w:pos="4153"/>
          <w:tab w:val="clear" w:pos="8306"/>
        </w:tabs>
        <w:ind w:left="720" w:hanging="720"/>
        <w:jc w:val="both"/>
      </w:pPr>
      <w:r w:rsidRPr="001C2909">
        <w:t>8.6</w:t>
      </w:r>
      <w:r w:rsidRPr="001C2909">
        <w:tab/>
      </w:r>
      <w:r w:rsidR="00FA0A56" w:rsidRPr="001C2909">
        <w:t xml:space="preserve">Advice and guidance on how matters of concern may be pursued can be obtained from </w:t>
      </w:r>
      <w:r w:rsidR="003C1514" w:rsidRPr="001C2909">
        <w:t>either the Head Teacher</w:t>
      </w:r>
      <w:r w:rsidRPr="001C2909">
        <w:t>,</w:t>
      </w:r>
      <w:r w:rsidR="003C1514" w:rsidRPr="001C2909">
        <w:t xml:space="preserve"> the </w:t>
      </w:r>
      <w:r w:rsidR="0065148C" w:rsidRPr="001C2909">
        <w:t>Chair</w:t>
      </w:r>
      <w:r w:rsidR="003C1514" w:rsidRPr="001C2909">
        <w:t xml:space="preserve"> of Governors of the relevant school</w:t>
      </w:r>
      <w:r w:rsidRPr="001C2909">
        <w:t xml:space="preserve"> or your trade union</w:t>
      </w:r>
      <w:r w:rsidR="003C1514" w:rsidRPr="001C2909">
        <w:t>.</w:t>
      </w:r>
      <w:r w:rsidR="003C1514">
        <w:t xml:space="preserve">  </w:t>
      </w:r>
    </w:p>
    <w:p w:rsidR="00FA0A56" w:rsidRDefault="00FA0A56">
      <w:pPr>
        <w:pStyle w:val="Header"/>
        <w:tabs>
          <w:tab w:val="clear" w:pos="4153"/>
          <w:tab w:val="clear" w:pos="8306"/>
        </w:tabs>
        <w:jc w:val="both"/>
      </w:pPr>
    </w:p>
    <w:p w:rsidR="00D12DF2" w:rsidRDefault="00D12DF2" w:rsidP="00D12DF2">
      <w:pPr>
        <w:pStyle w:val="Header"/>
        <w:tabs>
          <w:tab w:val="clear" w:pos="4153"/>
          <w:tab w:val="clear" w:pos="8306"/>
        </w:tabs>
        <w:ind w:left="720" w:hanging="720"/>
        <w:jc w:val="both"/>
      </w:pPr>
      <w:r w:rsidRPr="001C2909">
        <w:t>8.7</w:t>
      </w:r>
      <w:r w:rsidRPr="001C2909">
        <w:tab/>
      </w:r>
      <w:r w:rsidRPr="00410E39">
        <w:t>If you feel unable or do not wish to discuss your concerns with the Head Teacher, the School Governing Body or a council officer, you can contact a charity called “Protect” which can provide free confidential advice on how an issue should be dealt with.  Their telephone number is 020 3117 2520.  You can also contact the NSPCC Whistleblowing Helpline on 0800 028 0285.</w:t>
      </w:r>
    </w:p>
    <w:p w:rsidR="00FA0A56" w:rsidRDefault="00FA0A56">
      <w:pPr>
        <w:pStyle w:val="Header"/>
        <w:tabs>
          <w:tab w:val="clear" w:pos="4153"/>
          <w:tab w:val="clear" w:pos="8306"/>
        </w:tabs>
        <w:jc w:val="both"/>
      </w:pPr>
    </w:p>
    <w:p w:rsidR="00FA0A56" w:rsidRDefault="00453204" w:rsidP="00453204">
      <w:pPr>
        <w:pStyle w:val="Header"/>
        <w:tabs>
          <w:tab w:val="clear" w:pos="4153"/>
          <w:tab w:val="clear" w:pos="8306"/>
        </w:tabs>
        <w:ind w:left="720" w:hanging="720"/>
        <w:jc w:val="both"/>
      </w:pPr>
      <w:r>
        <w:t>8.8</w:t>
      </w:r>
      <w:r>
        <w:tab/>
      </w:r>
      <w:r w:rsidR="00FA0A56">
        <w:t>You may wish to consider discussing your concern with a colleague first and you may find it easier to raise the matter if there are two (or more) of you who have had the same experience or concerns.</w:t>
      </w:r>
    </w:p>
    <w:p w:rsidR="00FA0A56" w:rsidRDefault="00FA0A56">
      <w:pPr>
        <w:pStyle w:val="Header"/>
        <w:tabs>
          <w:tab w:val="clear" w:pos="4153"/>
          <w:tab w:val="clear" w:pos="8306"/>
        </w:tabs>
        <w:jc w:val="both"/>
      </w:pPr>
    </w:p>
    <w:p w:rsidR="00FA0A56" w:rsidRDefault="00453204" w:rsidP="0066397E">
      <w:pPr>
        <w:pStyle w:val="Header"/>
        <w:tabs>
          <w:tab w:val="clear" w:pos="4153"/>
          <w:tab w:val="clear" w:pos="8306"/>
        </w:tabs>
        <w:ind w:left="720" w:hanging="720"/>
        <w:jc w:val="both"/>
      </w:pPr>
      <w:r>
        <w:t>8.9</w:t>
      </w:r>
      <w:r>
        <w:tab/>
      </w:r>
      <w:r w:rsidR="00FA0A56">
        <w:t xml:space="preserve">You </w:t>
      </w:r>
      <w:r>
        <w:t xml:space="preserve">can be accompanied by </w:t>
      </w:r>
      <w:r w:rsidR="00FA0A56">
        <w:t>your trade union, professional association representative or a friend during any meetings or interviews in connection with the concerns you have raised.</w:t>
      </w:r>
    </w:p>
    <w:p w:rsidR="009137AF" w:rsidRDefault="009137AF">
      <w:pPr>
        <w:pStyle w:val="Header"/>
        <w:tabs>
          <w:tab w:val="clear" w:pos="4153"/>
          <w:tab w:val="clear" w:pos="8306"/>
        </w:tabs>
        <w:jc w:val="both"/>
        <w:rPr>
          <w:sz w:val="32"/>
        </w:rPr>
      </w:pPr>
    </w:p>
    <w:p w:rsidR="00AE0752" w:rsidRDefault="00AE0752">
      <w:pPr>
        <w:pStyle w:val="Header"/>
        <w:tabs>
          <w:tab w:val="clear" w:pos="4153"/>
          <w:tab w:val="clear" w:pos="8306"/>
        </w:tabs>
        <w:jc w:val="both"/>
        <w:rPr>
          <w:sz w:val="32"/>
        </w:rPr>
      </w:pPr>
    </w:p>
    <w:p w:rsidR="00FA0A56" w:rsidRDefault="00453204" w:rsidP="002D555E">
      <w:pPr>
        <w:pStyle w:val="Header"/>
        <w:pBdr>
          <w:bottom w:val="single" w:sz="12" w:space="1" w:color="auto"/>
        </w:pBdr>
        <w:tabs>
          <w:tab w:val="clear" w:pos="4153"/>
          <w:tab w:val="clear" w:pos="8306"/>
        </w:tabs>
        <w:ind w:left="720" w:hanging="720"/>
        <w:jc w:val="both"/>
        <w:rPr>
          <w:b/>
          <w:bCs/>
          <w:sz w:val="32"/>
        </w:rPr>
      </w:pPr>
      <w:r>
        <w:rPr>
          <w:b/>
          <w:bCs/>
          <w:sz w:val="32"/>
        </w:rPr>
        <w:t>9.</w:t>
      </w:r>
      <w:r w:rsidR="0083424F">
        <w:rPr>
          <w:b/>
          <w:bCs/>
          <w:sz w:val="32"/>
        </w:rPr>
        <w:tab/>
      </w:r>
      <w:r w:rsidR="00FA0A56">
        <w:rPr>
          <w:b/>
          <w:bCs/>
          <w:sz w:val="32"/>
        </w:rPr>
        <w:t xml:space="preserve">HOW </w:t>
      </w:r>
      <w:r w:rsidR="0083424F">
        <w:rPr>
          <w:b/>
          <w:bCs/>
          <w:sz w:val="32"/>
        </w:rPr>
        <w:t>WILL THE GOVERNING BODY</w:t>
      </w:r>
      <w:r w:rsidR="00FA0A56">
        <w:rPr>
          <w:b/>
          <w:bCs/>
          <w:sz w:val="32"/>
        </w:rPr>
        <w:t xml:space="preserve"> </w:t>
      </w:r>
      <w:r>
        <w:rPr>
          <w:b/>
          <w:bCs/>
          <w:sz w:val="32"/>
        </w:rPr>
        <w:t xml:space="preserve">OR THE COUNCIL </w:t>
      </w:r>
      <w:r w:rsidR="00FA0A56">
        <w:rPr>
          <w:b/>
          <w:bCs/>
          <w:sz w:val="32"/>
        </w:rPr>
        <w:t>RESPOND</w:t>
      </w:r>
    </w:p>
    <w:p w:rsidR="00FA0A56" w:rsidRDefault="00FA0A56">
      <w:pPr>
        <w:pStyle w:val="Header"/>
        <w:tabs>
          <w:tab w:val="clear" w:pos="4153"/>
          <w:tab w:val="clear" w:pos="8306"/>
        </w:tabs>
        <w:jc w:val="both"/>
      </w:pPr>
    </w:p>
    <w:p w:rsidR="00FE01A1" w:rsidRDefault="00453204" w:rsidP="003A2EBB">
      <w:pPr>
        <w:pStyle w:val="Header"/>
        <w:numPr>
          <w:ilvl w:val="1"/>
          <w:numId w:val="31"/>
        </w:numPr>
        <w:tabs>
          <w:tab w:val="clear" w:pos="720"/>
          <w:tab w:val="clear" w:pos="4153"/>
          <w:tab w:val="clear" w:pos="8306"/>
          <w:tab w:val="left" w:pos="700"/>
        </w:tabs>
        <w:jc w:val="both"/>
      </w:pPr>
      <w:r w:rsidRPr="001C2909">
        <w:t xml:space="preserve">If </w:t>
      </w:r>
      <w:r w:rsidR="0083424F" w:rsidRPr="001C2909">
        <w:t xml:space="preserve">you have </w:t>
      </w:r>
      <w:r w:rsidRPr="001C2909">
        <w:t xml:space="preserve">informed </w:t>
      </w:r>
      <w:r w:rsidR="0083424F" w:rsidRPr="001C2909">
        <w:t xml:space="preserve">the </w:t>
      </w:r>
      <w:r w:rsidR="003C1514" w:rsidRPr="001C2909">
        <w:t xml:space="preserve">Head Teacher or </w:t>
      </w:r>
      <w:r w:rsidR="0083424F" w:rsidRPr="001C2909">
        <w:t xml:space="preserve">Governing Body of your concern, the Governing Body will </w:t>
      </w:r>
      <w:r w:rsidR="00FE01A1">
        <w:t xml:space="preserve">respond to your concerns. Do not forget that testing out your concerns is not the same as either accepting or rejecting them. </w:t>
      </w:r>
    </w:p>
    <w:p w:rsidR="00FE01A1" w:rsidRDefault="00FE01A1" w:rsidP="00FE01A1">
      <w:pPr>
        <w:pStyle w:val="Header"/>
        <w:tabs>
          <w:tab w:val="clear" w:pos="4153"/>
          <w:tab w:val="clear" w:pos="8306"/>
          <w:tab w:val="left" w:pos="700"/>
        </w:tabs>
        <w:jc w:val="both"/>
      </w:pPr>
    </w:p>
    <w:p w:rsidR="00FE01A1" w:rsidRDefault="00FE01A1" w:rsidP="003A2EBB">
      <w:pPr>
        <w:pStyle w:val="Header"/>
        <w:numPr>
          <w:ilvl w:val="1"/>
          <w:numId w:val="31"/>
        </w:numPr>
        <w:tabs>
          <w:tab w:val="clear" w:pos="720"/>
          <w:tab w:val="clear" w:pos="4153"/>
          <w:tab w:val="clear" w:pos="8306"/>
          <w:tab w:val="left" w:pos="700"/>
        </w:tabs>
        <w:jc w:val="both"/>
      </w:pPr>
      <w:r>
        <w:t xml:space="preserve">Where appropriate, the matters raised may; </w:t>
      </w:r>
    </w:p>
    <w:p w:rsidR="00FE01A1" w:rsidRDefault="00FE01A1" w:rsidP="00FE01A1">
      <w:pPr>
        <w:pStyle w:val="Header"/>
        <w:numPr>
          <w:ilvl w:val="0"/>
          <w:numId w:val="38"/>
        </w:numPr>
        <w:tabs>
          <w:tab w:val="clear" w:pos="4153"/>
          <w:tab w:val="clear" w:pos="8306"/>
        </w:tabs>
        <w:jc w:val="both"/>
      </w:pPr>
      <w:r>
        <w:t xml:space="preserve">Be investigated by the Head Teacher, Governing Body, </w:t>
      </w:r>
      <w:r w:rsidR="000865FB">
        <w:t xml:space="preserve">the </w:t>
      </w:r>
      <w:r w:rsidR="001B71BA" w:rsidRPr="00AA213C">
        <w:rPr>
          <w:highlight w:val="lightGray"/>
          <w:shd w:val="clear" w:color="auto" w:fill="FFFF00"/>
        </w:rPr>
        <w:t>Council’s Monitoring Officer, Surjit Tour, who is the Director of Law and Governance, Michael Jarrett, Director of Children’s Services and Education (DCS</w:t>
      </w:r>
      <w:r w:rsidR="001B71BA">
        <w:t xml:space="preserve"> </w:t>
      </w:r>
      <w:r>
        <w:t xml:space="preserve">internal audit or other council procedures; </w:t>
      </w:r>
    </w:p>
    <w:p w:rsidR="00FE01A1" w:rsidRDefault="00FE01A1" w:rsidP="00FE01A1">
      <w:pPr>
        <w:pStyle w:val="Header"/>
        <w:numPr>
          <w:ilvl w:val="0"/>
          <w:numId w:val="38"/>
        </w:numPr>
        <w:tabs>
          <w:tab w:val="clear" w:pos="4153"/>
          <w:tab w:val="clear" w:pos="8306"/>
        </w:tabs>
        <w:jc w:val="both"/>
      </w:pPr>
      <w:r>
        <w:t>Be referred to the external auditor;</w:t>
      </w:r>
    </w:p>
    <w:p w:rsidR="000865FB" w:rsidRDefault="000865FB" w:rsidP="00FE01A1">
      <w:pPr>
        <w:pStyle w:val="Header"/>
        <w:numPr>
          <w:ilvl w:val="0"/>
          <w:numId w:val="38"/>
        </w:numPr>
        <w:tabs>
          <w:tab w:val="clear" w:pos="4153"/>
          <w:tab w:val="clear" w:pos="8306"/>
        </w:tabs>
        <w:jc w:val="both"/>
      </w:pPr>
      <w:r>
        <w:t>Be referred to the Police</w:t>
      </w:r>
    </w:p>
    <w:p w:rsidR="00FE01A1" w:rsidRDefault="00FE01A1" w:rsidP="00FE01A1">
      <w:pPr>
        <w:pStyle w:val="Header"/>
        <w:numPr>
          <w:ilvl w:val="0"/>
          <w:numId w:val="38"/>
        </w:numPr>
        <w:tabs>
          <w:tab w:val="clear" w:pos="4153"/>
          <w:tab w:val="clear" w:pos="8306"/>
        </w:tabs>
        <w:jc w:val="both"/>
      </w:pPr>
      <w:r>
        <w:t xml:space="preserve">Form the subject of an independent inquiry </w:t>
      </w:r>
    </w:p>
    <w:p w:rsidR="00FE01A1" w:rsidRDefault="00FE01A1" w:rsidP="0066397E">
      <w:pPr>
        <w:pStyle w:val="Header"/>
        <w:tabs>
          <w:tab w:val="clear" w:pos="4153"/>
          <w:tab w:val="clear" w:pos="8306"/>
          <w:tab w:val="left" w:pos="700"/>
        </w:tabs>
        <w:ind w:left="360"/>
        <w:jc w:val="both"/>
      </w:pPr>
    </w:p>
    <w:p w:rsidR="00FE01A1" w:rsidRDefault="00FE01A1" w:rsidP="00FE01A1">
      <w:pPr>
        <w:pStyle w:val="Header"/>
        <w:tabs>
          <w:tab w:val="clear" w:pos="4153"/>
          <w:tab w:val="clear" w:pos="8306"/>
          <w:tab w:val="left" w:pos="700"/>
        </w:tabs>
        <w:jc w:val="both"/>
      </w:pPr>
    </w:p>
    <w:p w:rsidR="00FE01A1" w:rsidRDefault="000865FB" w:rsidP="003A2EBB">
      <w:pPr>
        <w:pStyle w:val="Header"/>
        <w:numPr>
          <w:ilvl w:val="1"/>
          <w:numId w:val="31"/>
        </w:numPr>
        <w:tabs>
          <w:tab w:val="clear" w:pos="720"/>
          <w:tab w:val="clear" w:pos="4153"/>
          <w:tab w:val="clear" w:pos="8306"/>
          <w:tab w:val="left" w:pos="700"/>
        </w:tabs>
        <w:jc w:val="both"/>
      </w:pPr>
      <w:r>
        <w:lastRenderedPageBreak/>
        <w:t xml:space="preserve">In order to protect individuals and those accused of misdeeds or possible malpractice, initial enquiries will be made to decide whether an investigation is appropriate and, if so, what form it should take. The overriding principle, which the council will have in mind, is the public interest. Concerns or allegations which fall within the scope of specific procedures (for example child protection or discrimination issues) will normally be referred for consideration under those procedures. </w:t>
      </w:r>
    </w:p>
    <w:p w:rsidR="000865FB" w:rsidRDefault="000865FB" w:rsidP="000865FB">
      <w:pPr>
        <w:pStyle w:val="Header"/>
        <w:tabs>
          <w:tab w:val="clear" w:pos="4153"/>
          <w:tab w:val="clear" w:pos="8306"/>
          <w:tab w:val="left" w:pos="700"/>
        </w:tabs>
        <w:jc w:val="both"/>
      </w:pPr>
    </w:p>
    <w:p w:rsidR="0083424F" w:rsidRPr="001C2909" w:rsidRDefault="0083424F" w:rsidP="0083424F">
      <w:pPr>
        <w:pStyle w:val="Header"/>
        <w:numPr>
          <w:ilvl w:val="1"/>
          <w:numId w:val="31"/>
        </w:numPr>
        <w:tabs>
          <w:tab w:val="clear" w:pos="4153"/>
          <w:tab w:val="clear" w:pos="8306"/>
        </w:tabs>
        <w:jc w:val="both"/>
      </w:pPr>
      <w:r w:rsidRPr="001C2909">
        <w:t xml:space="preserve">While the purpose of this </w:t>
      </w:r>
      <w:r w:rsidR="004C0BB5" w:rsidRPr="001C2909">
        <w:t>Code</w:t>
      </w:r>
      <w:r w:rsidRPr="001C2909">
        <w:t xml:space="preserve"> is to enable </w:t>
      </w:r>
      <w:r w:rsidR="003C1514" w:rsidRPr="001C2909">
        <w:t xml:space="preserve">the Schools Governing Body </w:t>
      </w:r>
      <w:r w:rsidRPr="001C2909">
        <w:t xml:space="preserve">to investigate possible malpractice and take </w:t>
      </w:r>
      <w:r w:rsidR="00CC0D1C" w:rsidRPr="001C2909">
        <w:t>appropriate</w:t>
      </w:r>
      <w:r w:rsidRPr="001C2909">
        <w:t xml:space="preserve"> steps to deal with it, </w:t>
      </w:r>
      <w:r w:rsidR="003C1514" w:rsidRPr="001C2909">
        <w:t>the Schools governing Body</w:t>
      </w:r>
      <w:r w:rsidRPr="001C2909">
        <w:t xml:space="preserve"> will give you as much feedback as </w:t>
      </w:r>
      <w:r w:rsidR="003C1514" w:rsidRPr="001C2909">
        <w:t>it</w:t>
      </w:r>
      <w:r w:rsidRPr="001C2909">
        <w:t xml:space="preserve"> properly can.  </w:t>
      </w:r>
    </w:p>
    <w:p w:rsidR="0083424F" w:rsidRDefault="0083424F" w:rsidP="0083424F">
      <w:pPr>
        <w:pStyle w:val="Header"/>
        <w:tabs>
          <w:tab w:val="clear" w:pos="4153"/>
          <w:tab w:val="clear" w:pos="8306"/>
        </w:tabs>
        <w:jc w:val="both"/>
      </w:pPr>
    </w:p>
    <w:p w:rsidR="0083424F" w:rsidRDefault="0083424F" w:rsidP="0083424F">
      <w:pPr>
        <w:pStyle w:val="Header"/>
        <w:numPr>
          <w:ilvl w:val="1"/>
          <w:numId w:val="31"/>
        </w:numPr>
        <w:tabs>
          <w:tab w:val="clear" w:pos="4153"/>
          <w:tab w:val="clear" w:pos="8306"/>
        </w:tabs>
        <w:jc w:val="both"/>
      </w:pPr>
      <w:r>
        <w:t xml:space="preserve">Concerns or allegations which fall within the scope of specific procedures (for example </w:t>
      </w:r>
      <w:r w:rsidR="003C1514">
        <w:t>grievance</w:t>
      </w:r>
      <w:r>
        <w:t xml:space="preserve">) will normally be referred for consideration under that relevant procedure.  Some concerns may be resolved by agreed action without the need for investigation.  If urgent action </w:t>
      </w:r>
      <w:r w:rsidR="00CC0D1C">
        <w:t>is</w:t>
      </w:r>
      <w:r>
        <w:t xml:space="preserve"> required, this will be taken before any investigation is conducted.</w:t>
      </w:r>
    </w:p>
    <w:p w:rsidR="0083424F" w:rsidRDefault="0083424F" w:rsidP="0083424F">
      <w:pPr>
        <w:pStyle w:val="Header"/>
        <w:tabs>
          <w:tab w:val="clear" w:pos="4153"/>
          <w:tab w:val="clear" w:pos="8306"/>
        </w:tabs>
        <w:jc w:val="both"/>
      </w:pPr>
    </w:p>
    <w:p w:rsidR="0083424F" w:rsidRDefault="0083424F" w:rsidP="0083424F">
      <w:pPr>
        <w:pStyle w:val="Header"/>
        <w:numPr>
          <w:ilvl w:val="1"/>
          <w:numId w:val="31"/>
        </w:numPr>
        <w:tabs>
          <w:tab w:val="clear" w:pos="4153"/>
          <w:tab w:val="clear" w:pos="8306"/>
        </w:tabs>
        <w:jc w:val="both"/>
      </w:pPr>
      <w:r>
        <w:t>Usually within 10 working days of a concern being raised, the person looking into the concern will write to the person raising the concern:</w:t>
      </w:r>
    </w:p>
    <w:p w:rsidR="0083424F" w:rsidRDefault="0083424F" w:rsidP="0083424F">
      <w:pPr>
        <w:pStyle w:val="Header"/>
        <w:tabs>
          <w:tab w:val="clear" w:pos="4153"/>
          <w:tab w:val="clear" w:pos="8306"/>
        </w:tabs>
        <w:jc w:val="both"/>
      </w:pPr>
    </w:p>
    <w:p w:rsidR="0083424F" w:rsidRDefault="009137AF" w:rsidP="0083424F">
      <w:pPr>
        <w:pStyle w:val="Header"/>
        <w:numPr>
          <w:ilvl w:val="0"/>
          <w:numId w:val="18"/>
        </w:numPr>
        <w:tabs>
          <w:tab w:val="clear" w:pos="4153"/>
          <w:tab w:val="clear" w:pos="8306"/>
        </w:tabs>
        <w:ind w:hanging="740"/>
        <w:jc w:val="both"/>
      </w:pPr>
      <w:r>
        <w:t>a</w:t>
      </w:r>
      <w:r w:rsidR="0083424F">
        <w:t>cknowledging that the concern has been received</w:t>
      </w:r>
      <w:r w:rsidR="00833F6C">
        <w:t xml:space="preserve"> </w:t>
      </w:r>
      <w:r w:rsidR="0083424F">
        <w:t>;</w:t>
      </w:r>
    </w:p>
    <w:p w:rsidR="0083424F" w:rsidRDefault="009137AF" w:rsidP="0083424F">
      <w:pPr>
        <w:pStyle w:val="Header"/>
        <w:numPr>
          <w:ilvl w:val="0"/>
          <w:numId w:val="18"/>
        </w:numPr>
        <w:tabs>
          <w:tab w:val="clear" w:pos="4153"/>
          <w:tab w:val="clear" w:pos="8306"/>
        </w:tabs>
        <w:ind w:hanging="740"/>
        <w:jc w:val="both"/>
      </w:pPr>
      <w:r>
        <w:t>i</w:t>
      </w:r>
      <w:r w:rsidR="0083424F">
        <w:t>ndicating how the matter</w:t>
      </w:r>
      <w:r w:rsidR="003C1514">
        <w:t xml:space="preserve"> </w:t>
      </w:r>
      <w:r w:rsidR="00453204">
        <w:t>will be dealt with</w:t>
      </w:r>
      <w:r w:rsidR="0083424F">
        <w:t>;</w:t>
      </w:r>
    </w:p>
    <w:p w:rsidR="0083424F" w:rsidRDefault="009137AF" w:rsidP="0083424F">
      <w:pPr>
        <w:pStyle w:val="Header"/>
        <w:numPr>
          <w:ilvl w:val="0"/>
          <w:numId w:val="18"/>
        </w:numPr>
        <w:tabs>
          <w:tab w:val="clear" w:pos="4153"/>
          <w:tab w:val="clear" w:pos="8306"/>
        </w:tabs>
        <w:ind w:hanging="740"/>
        <w:jc w:val="both"/>
      </w:pPr>
      <w:r>
        <w:t>g</w:t>
      </w:r>
      <w:r w:rsidR="0083424F">
        <w:t>iving an estimate of how long it will take to provide a full response;</w:t>
      </w:r>
    </w:p>
    <w:p w:rsidR="0083424F" w:rsidRDefault="000865FB" w:rsidP="0083424F">
      <w:pPr>
        <w:pStyle w:val="Header"/>
        <w:numPr>
          <w:ilvl w:val="0"/>
          <w:numId w:val="18"/>
        </w:numPr>
        <w:tabs>
          <w:tab w:val="clear" w:pos="4153"/>
          <w:tab w:val="clear" w:pos="8306"/>
        </w:tabs>
        <w:ind w:hanging="740"/>
        <w:jc w:val="both"/>
      </w:pPr>
      <w:r>
        <w:t xml:space="preserve">telling you </w:t>
      </w:r>
      <w:r w:rsidR="0083424F">
        <w:t>whether any initial enquiries have been made;</w:t>
      </w:r>
    </w:p>
    <w:p w:rsidR="0083424F" w:rsidRDefault="009137AF" w:rsidP="0083424F">
      <w:pPr>
        <w:pStyle w:val="Header"/>
        <w:numPr>
          <w:ilvl w:val="0"/>
          <w:numId w:val="18"/>
        </w:numPr>
        <w:tabs>
          <w:tab w:val="clear" w:pos="4153"/>
          <w:tab w:val="clear" w:pos="8306"/>
        </w:tabs>
        <w:ind w:hanging="740"/>
        <w:jc w:val="both"/>
      </w:pPr>
      <w:r>
        <w:t>s</w:t>
      </w:r>
      <w:r w:rsidR="0083424F">
        <w:t>upplying information on support available to you; and</w:t>
      </w:r>
    </w:p>
    <w:p w:rsidR="0083424F" w:rsidRDefault="009137AF" w:rsidP="0083424F">
      <w:pPr>
        <w:pStyle w:val="Header"/>
        <w:numPr>
          <w:ilvl w:val="0"/>
          <w:numId w:val="18"/>
        </w:numPr>
        <w:tabs>
          <w:tab w:val="clear" w:pos="4153"/>
          <w:tab w:val="clear" w:pos="8306"/>
        </w:tabs>
        <w:ind w:hanging="740"/>
        <w:jc w:val="both"/>
      </w:pPr>
      <w:proofErr w:type="gramStart"/>
      <w:r>
        <w:t>s</w:t>
      </w:r>
      <w:r w:rsidR="0083424F">
        <w:t>aying</w:t>
      </w:r>
      <w:proofErr w:type="gramEnd"/>
      <w:r w:rsidR="0083424F">
        <w:t xml:space="preserve"> whether further investigations will take place and if not, why not.</w:t>
      </w:r>
    </w:p>
    <w:p w:rsidR="0083424F" w:rsidRDefault="0083424F" w:rsidP="0083424F">
      <w:pPr>
        <w:pStyle w:val="Header"/>
        <w:tabs>
          <w:tab w:val="clear" w:pos="4153"/>
          <w:tab w:val="clear" w:pos="8306"/>
        </w:tabs>
        <w:jc w:val="both"/>
      </w:pPr>
    </w:p>
    <w:p w:rsidR="007A04D8" w:rsidRDefault="007A04D8" w:rsidP="0083424F">
      <w:pPr>
        <w:pStyle w:val="Header"/>
        <w:numPr>
          <w:ilvl w:val="1"/>
          <w:numId w:val="31"/>
        </w:numPr>
        <w:tabs>
          <w:tab w:val="clear" w:pos="4153"/>
          <w:tab w:val="clear" w:pos="8306"/>
        </w:tabs>
        <w:jc w:val="both"/>
      </w:pPr>
      <w:r>
        <w:t xml:space="preserve">The amount of contact between you and the person considering the issues will depend on the nature of the matters raised, the potential difficulties involved and the clarity of information provided. However the person investigating the issues will be expected to keep you, the Head Teacher, the Governing Body or the Council informed of the progress of the matter on a monthly basis. If it is necessary to seek further information from you the investigating officer will do so without delay. </w:t>
      </w:r>
    </w:p>
    <w:p w:rsidR="007A04D8" w:rsidRDefault="007A04D8" w:rsidP="007A04D8">
      <w:pPr>
        <w:pStyle w:val="Header"/>
        <w:tabs>
          <w:tab w:val="clear" w:pos="4153"/>
          <w:tab w:val="clear" w:pos="8306"/>
        </w:tabs>
        <w:jc w:val="both"/>
      </w:pPr>
    </w:p>
    <w:p w:rsidR="00FA0A56" w:rsidRDefault="00FA0A56" w:rsidP="0083424F">
      <w:pPr>
        <w:pStyle w:val="Header"/>
        <w:numPr>
          <w:ilvl w:val="1"/>
          <w:numId w:val="31"/>
        </w:numPr>
        <w:tabs>
          <w:tab w:val="clear" w:pos="4153"/>
          <w:tab w:val="clear" w:pos="8306"/>
        </w:tabs>
        <w:jc w:val="both"/>
      </w:pPr>
      <w:r>
        <w:t>Where any meeting is arranged, off-site if you so wish, you can be accompanied by a union or professional association representative or a friend.</w:t>
      </w:r>
    </w:p>
    <w:p w:rsidR="0083424F" w:rsidRDefault="0083424F" w:rsidP="0083424F">
      <w:pPr>
        <w:pStyle w:val="Header"/>
        <w:tabs>
          <w:tab w:val="clear" w:pos="4153"/>
          <w:tab w:val="clear" w:pos="8306"/>
        </w:tabs>
        <w:jc w:val="both"/>
      </w:pPr>
    </w:p>
    <w:p w:rsidR="00FA0A56" w:rsidRDefault="00FA0A56" w:rsidP="0083424F">
      <w:pPr>
        <w:pStyle w:val="Header"/>
        <w:numPr>
          <w:ilvl w:val="1"/>
          <w:numId w:val="31"/>
        </w:numPr>
        <w:tabs>
          <w:tab w:val="clear" w:pos="4153"/>
          <w:tab w:val="clear" w:pos="8306"/>
        </w:tabs>
        <w:jc w:val="both"/>
      </w:pPr>
      <w:r w:rsidRPr="00833F6C">
        <w:t xml:space="preserve">The </w:t>
      </w:r>
      <w:r w:rsidR="0083424F" w:rsidRPr="00833F6C">
        <w:t xml:space="preserve">School Governing Body and the </w:t>
      </w:r>
      <w:r w:rsidRPr="00833F6C">
        <w:t>Council will take steps to</w:t>
      </w:r>
      <w:r>
        <w:t xml:space="preserve"> minimise any difficulties that you may experience as a result of raising a concern.  For instance, if you are required to give evidence in criminal or disciplinary proceedings the Council will arrange for you to receive advice about the procedure.</w:t>
      </w:r>
    </w:p>
    <w:p w:rsidR="0083424F" w:rsidRDefault="0083424F" w:rsidP="0083424F">
      <w:pPr>
        <w:pStyle w:val="Header"/>
        <w:tabs>
          <w:tab w:val="clear" w:pos="4153"/>
          <w:tab w:val="clear" w:pos="8306"/>
        </w:tabs>
        <w:jc w:val="both"/>
      </w:pPr>
    </w:p>
    <w:p w:rsidR="00FA0A56" w:rsidRDefault="00FA0A56" w:rsidP="0083424F">
      <w:pPr>
        <w:pStyle w:val="Header"/>
        <w:numPr>
          <w:ilvl w:val="1"/>
          <w:numId w:val="31"/>
        </w:numPr>
        <w:tabs>
          <w:tab w:val="clear" w:pos="4153"/>
          <w:tab w:val="clear" w:pos="8306"/>
        </w:tabs>
        <w:jc w:val="both"/>
      </w:pPr>
      <w:r w:rsidRPr="00833F6C">
        <w:t xml:space="preserve">The </w:t>
      </w:r>
      <w:r w:rsidR="0083424F" w:rsidRPr="00833F6C">
        <w:t xml:space="preserve">School Governing Body and the </w:t>
      </w:r>
      <w:r w:rsidRPr="00833F6C">
        <w:t>Council accept that you need</w:t>
      </w:r>
      <w:r>
        <w:t xml:space="preserve"> to be assured that the matter has been properly addressed.  Thus, subject to legal constraints and duties of confidentiality, </w:t>
      </w:r>
      <w:r w:rsidR="003C1514">
        <w:t>you</w:t>
      </w:r>
      <w:r>
        <w:t xml:space="preserve"> will </w:t>
      </w:r>
      <w:r w:rsidR="003C1514">
        <w:t xml:space="preserve">be </w:t>
      </w:r>
      <w:r>
        <w:t>inform</w:t>
      </w:r>
      <w:r w:rsidR="003C1514">
        <w:t xml:space="preserve">ed </w:t>
      </w:r>
      <w:r>
        <w:t>of the broad outcome of any investigation.</w:t>
      </w:r>
    </w:p>
    <w:p w:rsidR="0083424F" w:rsidRDefault="0083424F" w:rsidP="0083424F">
      <w:pPr>
        <w:pStyle w:val="Header"/>
        <w:tabs>
          <w:tab w:val="clear" w:pos="4153"/>
          <w:tab w:val="clear" w:pos="8306"/>
        </w:tabs>
        <w:jc w:val="both"/>
      </w:pPr>
    </w:p>
    <w:p w:rsidR="00FA0A56" w:rsidRDefault="00FA0A56" w:rsidP="0083424F">
      <w:pPr>
        <w:pStyle w:val="Header"/>
        <w:numPr>
          <w:ilvl w:val="1"/>
          <w:numId w:val="31"/>
        </w:numPr>
        <w:tabs>
          <w:tab w:val="clear" w:pos="4153"/>
          <w:tab w:val="clear" w:pos="8306"/>
        </w:tabs>
        <w:jc w:val="both"/>
      </w:pPr>
      <w:r>
        <w:t xml:space="preserve">At the end of the investigation process a questionnaire will be forwarded to you to ask for feedback on the process and your role in the same.  You are asked to complete the same in order to enable future revisions of the </w:t>
      </w:r>
      <w:r w:rsidR="004C0BB5">
        <w:t>code</w:t>
      </w:r>
      <w:r>
        <w:t xml:space="preserve"> to be carried out effectively. </w:t>
      </w:r>
    </w:p>
    <w:p w:rsidR="00453204" w:rsidRDefault="00453204" w:rsidP="00453204">
      <w:pPr>
        <w:pStyle w:val="Header"/>
        <w:tabs>
          <w:tab w:val="clear" w:pos="4153"/>
          <w:tab w:val="clear" w:pos="8306"/>
        </w:tabs>
        <w:jc w:val="both"/>
      </w:pPr>
    </w:p>
    <w:p w:rsidR="00453204" w:rsidRDefault="00453204" w:rsidP="0083424F">
      <w:pPr>
        <w:pStyle w:val="Header"/>
        <w:numPr>
          <w:ilvl w:val="1"/>
          <w:numId w:val="31"/>
        </w:numPr>
        <w:tabs>
          <w:tab w:val="clear" w:pos="4153"/>
          <w:tab w:val="clear" w:pos="8306"/>
        </w:tabs>
        <w:jc w:val="both"/>
      </w:pPr>
      <w:r>
        <w:t>If you are still not satisfied as to how your concern has been dealt with, you should refer to section 11.</w:t>
      </w:r>
    </w:p>
    <w:p w:rsidR="00AE0752" w:rsidRDefault="00AE0752">
      <w:pPr>
        <w:pStyle w:val="Header"/>
        <w:tabs>
          <w:tab w:val="clear" w:pos="4153"/>
          <w:tab w:val="clear" w:pos="8306"/>
        </w:tabs>
        <w:jc w:val="both"/>
        <w:rPr>
          <w:sz w:val="32"/>
        </w:rPr>
      </w:pPr>
    </w:p>
    <w:p w:rsidR="00751254" w:rsidRDefault="00751254">
      <w:pPr>
        <w:pStyle w:val="Header"/>
        <w:tabs>
          <w:tab w:val="clear" w:pos="4153"/>
          <w:tab w:val="clear" w:pos="8306"/>
        </w:tabs>
        <w:jc w:val="both"/>
        <w:rPr>
          <w:sz w:val="32"/>
        </w:rPr>
      </w:pPr>
    </w:p>
    <w:p w:rsidR="00FA0A56" w:rsidRDefault="0083424F" w:rsidP="0083424F">
      <w:pPr>
        <w:pStyle w:val="Header"/>
        <w:pBdr>
          <w:bottom w:val="single" w:sz="12" w:space="1" w:color="auto"/>
        </w:pBdr>
        <w:tabs>
          <w:tab w:val="clear" w:pos="4153"/>
          <w:tab w:val="clear" w:pos="8306"/>
        </w:tabs>
        <w:jc w:val="both"/>
        <w:rPr>
          <w:sz w:val="32"/>
        </w:rPr>
      </w:pPr>
      <w:r>
        <w:rPr>
          <w:b/>
          <w:bCs/>
          <w:sz w:val="32"/>
        </w:rPr>
        <w:t>1</w:t>
      </w:r>
      <w:r w:rsidR="003A2EBB">
        <w:rPr>
          <w:b/>
          <w:bCs/>
          <w:sz w:val="32"/>
        </w:rPr>
        <w:t>0</w:t>
      </w:r>
      <w:r>
        <w:rPr>
          <w:b/>
          <w:bCs/>
          <w:sz w:val="32"/>
        </w:rPr>
        <w:t>.</w:t>
      </w:r>
      <w:r>
        <w:rPr>
          <w:b/>
          <w:bCs/>
          <w:sz w:val="32"/>
        </w:rPr>
        <w:tab/>
      </w:r>
      <w:r w:rsidR="00FA0A56">
        <w:rPr>
          <w:b/>
          <w:bCs/>
          <w:sz w:val="32"/>
        </w:rPr>
        <w:t>THE RESPONSIBLE OFFICER</w:t>
      </w:r>
    </w:p>
    <w:p w:rsidR="00FA0A56" w:rsidRDefault="00FA0A56">
      <w:pPr>
        <w:pStyle w:val="Header"/>
        <w:tabs>
          <w:tab w:val="clear" w:pos="4153"/>
          <w:tab w:val="clear" w:pos="8306"/>
        </w:tabs>
        <w:jc w:val="both"/>
        <w:rPr>
          <w:sz w:val="32"/>
        </w:rPr>
      </w:pPr>
    </w:p>
    <w:p w:rsidR="001B71BA" w:rsidRPr="00833F6C" w:rsidRDefault="00410E39" w:rsidP="001B71BA">
      <w:pPr>
        <w:pStyle w:val="Header"/>
        <w:numPr>
          <w:ilvl w:val="1"/>
          <w:numId w:val="32"/>
        </w:numPr>
        <w:tabs>
          <w:tab w:val="clear" w:pos="4153"/>
          <w:tab w:val="clear" w:pos="8306"/>
        </w:tabs>
        <w:jc w:val="both"/>
      </w:pPr>
      <w:r w:rsidRPr="00D16142">
        <w:rPr>
          <w:highlight w:val="lightGray"/>
        </w:rPr>
        <w:t>M</w:t>
      </w:r>
      <w:r w:rsidR="001B71BA" w:rsidRPr="00D16142">
        <w:rPr>
          <w:highlight w:val="lightGray"/>
          <w:shd w:val="clear" w:color="auto" w:fill="FFFF00"/>
        </w:rPr>
        <w:t>ichael Jarrett, Director of Children’s Services and Education (DCS)</w:t>
      </w:r>
      <w:r w:rsidR="001B71BA" w:rsidRPr="00410E39">
        <w:rPr>
          <w:shd w:val="clear" w:color="auto" w:fill="FFFF00"/>
        </w:rPr>
        <w:t xml:space="preserve"> </w:t>
      </w:r>
      <w:r w:rsidR="001B71BA" w:rsidRPr="00410E39">
        <w:t>has overall responsibility for the maintenance and operation of this Code.  That officer maintains a record of concerns raised and the outcomes.  The record is maintained in a form, which does not endanger the confidentiality of the person raising the concern or indeed that of any person against whom action is taken as a</w:t>
      </w:r>
      <w:r w:rsidR="001B71BA">
        <w:t xml:space="preserve"> result </w:t>
      </w:r>
      <w:r w:rsidR="001B71BA" w:rsidRPr="00833F6C">
        <w:t xml:space="preserve">of the concern being </w:t>
      </w:r>
      <w:r>
        <w:t xml:space="preserve">raised or relevant regulators. </w:t>
      </w:r>
      <w:r w:rsidR="001B71BA" w:rsidRPr="00D16142">
        <w:rPr>
          <w:highlight w:val="lightGray"/>
          <w:shd w:val="clear" w:color="auto" w:fill="FFFF00"/>
        </w:rPr>
        <w:t>Michael Jarrett, Director of Children’s Services and Education (DCS</w:t>
      </w:r>
      <w:proofErr w:type="gramStart"/>
      <w:r w:rsidR="001B71BA" w:rsidRPr="00D16142">
        <w:rPr>
          <w:highlight w:val="lightGray"/>
          <w:shd w:val="clear" w:color="auto" w:fill="FFFF00"/>
        </w:rPr>
        <w:t>)</w:t>
      </w:r>
      <w:r w:rsidR="001B71BA" w:rsidRPr="00833F6C">
        <w:t>will</w:t>
      </w:r>
      <w:proofErr w:type="gramEnd"/>
      <w:r w:rsidR="001B71BA" w:rsidRPr="00833F6C">
        <w:t xml:space="preserve"> report as necessary to the Monitoring Officer and the Council in accordance with these principles on confidentiality.</w:t>
      </w:r>
    </w:p>
    <w:p w:rsidR="00200184" w:rsidRDefault="00200184" w:rsidP="00200184">
      <w:pPr>
        <w:pStyle w:val="Header"/>
        <w:tabs>
          <w:tab w:val="clear" w:pos="4153"/>
          <w:tab w:val="clear" w:pos="8306"/>
        </w:tabs>
        <w:jc w:val="both"/>
      </w:pPr>
    </w:p>
    <w:p w:rsidR="006A29DC" w:rsidRPr="00D16142" w:rsidRDefault="001B71BA" w:rsidP="003A2EBB">
      <w:pPr>
        <w:pStyle w:val="Header"/>
        <w:numPr>
          <w:ilvl w:val="1"/>
          <w:numId w:val="32"/>
        </w:numPr>
        <w:tabs>
          <w:tab w:val="clear" w:pos="4153"/>
          <w:tab w:val="clear" w:pos="8306"/>
        </w:tabs>
        <w:jc w:val="both"/>
        <w:rPr>
          <w:highlight w:val="lightGray"/>
        </w:rPr>
      </w:pPr>
      <w:r w:rsidRPr="00D16142">
        <w:rPr>
          <w:highlight w:val="lightGray"/>
          <w:shd w:val="clear" w:color="auto" w:fill="FFFF00"/>
        </w:rPr>
        <w:t xml:space="preserve">Michael Jarrett, Director of Children’s Services and Education (DCS) </w:t>
      </w:r>
      <w:r w:rsidR="006A29DC" w:rsidRPr="00D16142">
        <w:rPr>
          <w:highlight w:val="lightGray"/>
        </w:rPr>
        <w:t>will</w:t>
      </w:r>
      <w:r w:rsidR="006A29DC" w:rsidRPr="00833F6C">
        <w:t xml:space="preserve"> maintain a Schools Whistleblowing Register containing all concerns </w:t>
      </w:r>
      <w:r w:rsidR="00453204" w:rsidRPr="00833F6C">
        <w:t xml:space="preserve">and outcomes </w:t>
      </w:r>
      <w:r w:rsidR="006A29DC" w:rsidRPr="00833F6C">
        <w:t>that are brought to his</w:t>
      </w:r>
      <w:r w:rsidR="00181575">
        <w:t>/her</w:t>
      </w:r>
      <w:r w:rsidR="006A29DC" w:rsidRPr="00833F6C">
        <w:t xml:space="preserve"> attention. All </w:t>
      </w:r>
      <w:r w:rsidR="006A29DC" w:rsidRPr="00833F6C">
        <w:lastRenderedPageBreak/>
        <w:t>Head Teachers and/or officer(s) allocated to look into the concern arising from or rel</w:t>
      </w:r>
      <w:r>
        <w:t>ated to a school must ensure</w:t>
      </w:r>
      <w:r w:rsidR="006A29DC" w:rsidRPr="00833F6C">
        <w:t xml:space="preserve"> </w:t>
      </w:r>
      <w:r w:rsidRPr="00D16142">
        <w:rPr>
          <w:highlight w:val="lightGray"/>
          <w:shd w:val="clear" w:color="auto" w:fill="FFFF00"/>
        </w:rPr>
        <w:t>Michael Jarrett, Director of Children’s Services and Education (DCS)</w:t>
      </w:r>
      <w:r w:rsidR="006A29DC" w:rsidRPr="00D16142">
        <w:rPr>
          <w:highlight w:val="lightGray"/>
        </w:rPr>
        <w:t>is</w:t>
      </w:r>
      <w:r w:rsidR="006A29DC" w:rsidRPr="00833F6C">
        <w:t xml:space="preserve"> provided with sufficient details of the concern </w:t>
      </w:r>
      <w:r w:rsidR="00453204" w:rsidRPr="00833F6C">
        <w:t xml:space="preserve">and outcomes </w:t>
      </w:r>
      <w:r w:rsidR="006A29DC" w:rsidRPr="00833F6C">
        <w:t xml:space="preserve">for Sandwell Council’s Corporate Register, which is maintained </w:t>
      </w:r>
      <w:r w:rsidRPr="00D16142">
        <w:rPr>
          <w:highlight w:val="lightGray"/>
          <w:shd w:val="clear" w:color="auto" w:fill="FFFF00"/>
        </w:rPr>
        <w:t>Surjit Tour, Director of Law and Governance</w:t>
      </w:r>
      <w:r w:rsidR="006A29DC" w:rsidRPr="00D16142">
        <w:rPr>
          <w:highlight w:val="lightGray"/>
        </w:rPr>
        <w:t>.</w:t>
      </w:r>
    </w:p>
    <w:p w:rsidR="006A29DC" w:rsidRPr="00833F6C" w:rsidRDefault="006A29DC" w:rsidP="00200184">
      <w:pPr>
        <w:pStyle w:val="Header"/>
        <w:tabs>
          <w:tab w:val="clear" w:pos="4153"/>
          <w:tab w:val="clear" w:pos="8306"/>
        </w:tabs>
        <w:jc w:val="both"/>
      </w:pPr>
    </w:p>
    <w:p w:rsidR="00200184" w:rsidRPr="00833F6C" w:rsidRDefault="00453204" w:rsidP="00200184">
      <w:pPr>
        <w:pStyle w:val="Header"/>
        <w:numPr>
          <w:ilvl w:val="1"/>
          <w:numId w:val="32"/>
        </w:numPr>
        <w:tabs>
          <w:tab w:val="clear" w:pos="4153"/>
          <w:tab w:val="clear" w:pos="8306"/>
        </w:tabs>
        <w:jc w:val="both"/>
      </w:pPr>
      <w:r w:rsidRPr="00833F6C">
        <w:t xml:space="preserve">As soon as a complaint is received by the Head Teacher/Governing Body, advice will be sought from </w:t>
      </w:r>
      <w:r w:rsidR="00751254">
        <w:t xml:space="preserve">the Schools </w:t>
      </w:r>
      <w:r w:rsidRPr="00833F6C">
        <w:t>Human Resources</w:t>
      </w:r>
      <w:r w:rsidR="00751254">
        <w:t xml:space="preserve"> provider</w:t>
      </w:r>
      <w:r w:rsidRPr="00833F6C">
        <w:t xml:space="preserve">.  </w:t>
      </w:r>
      <w:r w:rsidR="00200184" w:rsidRPr="00833F6C">
        <w:t xml:space="preserve">The Governing Body will ensure it has sufficient internal arrangements to address the requirements of </w:t>
      </w:r>
      <w:r w:rsidR="006A29DC" w:rsidRPr="00833F6C">
        <w:t xml:space="preserve">this </w:t>
      </w:r>
      <w:r w:rsidR="004C0BB5" w:rsidRPr="00833F6C">
        <w:t>Code</w:t>
      </w:r>
      <w:r w:rsidR="00200184" w:rsidRPr="00833F6C">
        <w:t xml:space="preserve">, including appropriate support for the Head Teacher in implementing the Code and </w:t>
      </w:r>
      <w:r w:rsidR="001B71BA" w:rsidRPr="00D16142">
        <w:rPr>
          <w:highlight w:val="lightGray"/>
          <w:shd w:val="clear" w:color="auto" w:fill="FFFF00"/>
        </w:rPr>
        <w:t xml:space="preserve">Michael Jarrett, Director of Children’s Services and Education (DCS) </w:t>
      </w:r>
      <w:r w:rsidR="00200184" w:rsidRPr="00D16142">
        <w:t>shall</w:t>
      </w:r>
      <w:r w:rsidR="00200184" w:rsidRPr="00833F6C">
        <w:t xml:space="preserve"> ensure that </w:t>
      </w:r>
      <w:r w:rsidRPr="00833F6C">
        <w:t>Human Resou</w:t>
      </w:r>
      <w:r w:rsidR="007D782E" w:rsidRPr="00833F6C">
        <w:t xml:space="preserve">rces </w:t>
      </w:r>
      <w:r w:rsidR="00200184" w:rsidRPr="00833F6C">
        <w:t xml:space="preserve">are sufficiently trained to support schools in implementing this </w:t>
      </w:r>
      <w:r w:rsidR="004C0BB5" w:rsidRPr="00833F6C">
        <w:t>Code</w:t>
      </w:r>
      <w:r w:rsidR="00200184" w:rsidRPr="00833F6C">
        <w:t xml:space="preserve"> and offer training to Head Teachers.</w:t>
      </w:r>
    </w:p>
    <w:p w:rsidR="00FA0A56" w:rsidRDefault="00FA0A56">
      <w:pPr>
        <w:pStyle w:val="Header"/>
        <w:tabs>
          <w:tab w:val="clear" w:pos="4153"/>
          <w:tab w:val="clear" w:pos="8306"/>
        </w:tabs>
        <w:jc w:val="both"/>
        <w:rPr>
          <w:sz w:val="32"/>
        </w:rPr>
      </w:pPr>
    </w:p>
    <w:p w:rsidR="00AE0752" w:rsidRDefault="00AE0752">
      <w:pPr>
        <w:pStyle w:val="Header"/>
        <w:tabs>
          <w:tab w:val="clear" w:pos="4153"/>
          <w:tab w:val="clear" w:pos="8306"/>
        </w:tabs>
        <w:jc w:val="both"/>
        <w:rPr>
          <w:sz w:val="32"/>
        </w:rPr>
      </w:pPr>
    </w:p>
    <w:p w:rsidR="00FA0A56" w:rsidRDefault="00200184" w:rsidP="00200184">
      <w:pPr>
        <w:pStyle w:val="Header"/>
        <w:pBdr>
          <w:bottom w:val="single" w:sz="12" w:space="1" w:color="auto"/>
        </w:pBdr>
        <w:tabs>
          <w:tab w:val="clear" w:pos="4153"/>
          <w:tab w:val="clear" w:pos="8306"/>
        </w:tabs>
        <w:jc w:val="both"/>
        <w:rPr>
          <w:b/>
          <w:bCs/>
          <w:sz w:val="32"/>
        </w:rPr>
      </w:pPr>
      <w:r>
        <w:rPr>
          <w:b/>
          <w:bCs/>
          <w:sz w:val="32"/>
        </w:rPr>
        <w:t>1</w:t>
      </w:r>
      <w:r w:rsidR="003A2EBB">
        <w:rPr>
          <w:b/>
          <w:bCs/>
          <w:sz w:val="32"/>
        </w:rPr>
        <w:t>1</w:t>
      </w:r>
      <w:r>
        <w:rPr>
          <w:b/>
          <w:bCs/>
          <w:sz w:val="32"/>
        </w:rPr>
        <w:t>.</w:t>
      </w:r>
      <w:r w:rsidR="00FA0A56">
        <w:rPr>
          <w:b/>
          <w:bCs/>
          <w:sz w:val="32"/>
        </w:rPr>
        <w:tab/>
        <w:t>HOW THE MATTER CAN BE TAKEN FURTHER</w:t>
      </w:r>
    </w:p>
    <w:p w:rsidR="00FA0A56" w:rsidRDefault="00FA0A56">
      <w:pPr>
        <w:pStyle w:val="Header"/>
        <w:tabs>
          <w:tab w:val="clear" w:pos="4153"/>
          <w:tab w:val="clear" w:pos="8306"/>
        </w:tabs>
        <w:jc w:val="both"/>
      </w:pPr>
    </w:p>
    <w:p w:rsidR="00FA0A56" w:rsidRDefault="00FA0A56" w:rsidP="003A2EBB">
      <w:pPr>
        <w:pStyle w:val="Header"/>
        <w:numPr>
          <w:ilvl w:val="1"/>
          <w:numId w:val="33"/>
        </w:numPr>
        <w:tabs>
          <w:tab w:val="clear" w:pos="4153"/>
          <w:tab w:val="clear" w:pos="8306"/>
        </w:tabs>
        <w:jc w:val="both"/>
      </w:pPr>
      <w:r>
        <w:t xml:space="preserve">This </w:t>
      </w:r>
      <w:r w:rsidR="00782547">
        <w:t>C</w:t>
      </w:r>
      <w:r w:rsidR="004C0BB5">
        <w:t>ode</w:t>
      </w:r>
      <w:r>
        <w:t xml:space="preserve"> is intended to provide you with an avenue within the </w:t>
      </w:r>
      <w:r w:rsidR="00200184" w:rsidRPr="00833F6C">
        <w:t>school</w:t>
      </w:r>
      <w:r w:rsidRPr="00833F6C">
        <w:t xml:space="preserve"> to raise concerns.  The </w:t>
      </w:r>
      <w:r w:rsidR="00200184" w:rsidRPr="00833F6C">
        <w:t xml:space="preserve">School Governing Body </w:t>
      </w:r>
      <w:r w:rsidRPr="00833F6C">
        <w:t xml:space="preserve">hopes you will be satisfied with any action taken.  If you are not, and if you feel it is right to take the matter outside the </w:t>
      </w:r>
      <w:r w:rsidR="00200184" w:rsidRPr="00833F6C">
        <w:t>school</w:t>
      </w:r>
      <w:r w:rsidRPr="00833F6C">
        <w:t>, the following</w:t>
      </w:r>
      <w:r>
        <w:t xml:space="preserve"> are possible contact points:</w:t>
      </w:r>
    </w:p>
    <w:p w:rsidR="00FA0A56" w:rsidRDefault="00FA0A56">
      <w:pPr>
        <w:pStyle w:val="Header"/>
        <w:tabs>
          <w:tab w:val="clear" w:pos="4153"/>
          <w:tab w:val="clear" w:pos="8306"/>
        </w:tabs>
        <w:jc w:val="both"/>
      </w:pPr>
    </w:p>
    <w:p w:rsidR="00FA0A56" w:rsidRDefault="00FA0A56" w:rsidP="009137AF">
      <w:pPr>
        <w:pStyle w:val="Header"/>
        <w:numPr>
          <w:ilvl w:val="0"/>
          <w:numId w:val="9"/>
        </w:numPr>
        <w:tabs>
          <w:tab w:val="clear" w:pos="4153"/>
          <w:tab w:val="clear" w:pos="8306"/>
        </w:tabs>
        <w:ind w:hanging="740"/>
        <w:jc w:val="both"/>
      </w:pPr>
      <w:r>
        <w:t>The designated independent organisation (Public Concern at Work);</w:t>
      </w:r>
    </w:p>
    <w:p w:rsidR="00FA0A56" w:rsidRDefault="00FA0A56" w:rsidP="009137AF">
      <w:pPr>
        <w:pStyle w:val="Header"/>
        <w:numPr>
          <w:ilvl w:val="0"/>
          <w:numId w:val="9"/>
        </w:numPr>
        <w:tabs>
          <w:tab w:val="clear" w:pos="4153"/>
          <w:tab w:val="clear" w:pos="8306"/>
        </w:tabs>
        <w:ind w:hanging="740"/>
        <w:jc w:val="both"/>
      </w:pPr>
      <w:r>
        <w:t>The external auditor;</w:t>
      </w:r>
    </w:p>
    <w:p w:rsidR="00FA0A56" w:rsidRDefault="00FA0A56" w:rsidP="009137AF">
      <w:pPr>
        <w:pStyle w:val="Header"/>
        <w:numPr>
          <w:ilvl w:val="0"/>
          <w:numId w:val="9"/>
        </w:numPr>
        <w:tabs>
          <w:tab w:val="clear" w:pos="4153"/>
          <w:tab w:val="clear" w:pos="8306"/>
        </w:tabs>
        <w:ind w:hanging="740"/>
        <w:jc w:val="both"/>
      </w:pPr>
      <w:r>
        <w:t>Your trade union;</w:t>
      </w:r>
    </w:p>
    <w:p w:rsidR="00FA0A56" w:rsidRDefault="00FA0A56" w:rsidP="009137AF">
      <w:pPr>
        <w:pStyle w:val="Header"/>
        <w:numPr>
          <w:ilvl w:val="0"/>
          <w:numId w:val="9"/>
        </w:numPr>
        <w:tabs>
          <w:tab w:val="clear" w:pos="4153"/>
          <w:tab w:val="clear" w:pos="8306"/>
        </w:tabs>
        <w:ind w:hanging="740"/>
        <w:jc w:val="both"/>
      </w:pPr>
      <w:r>
        <w:t>Your local Citizens Advice Bureau;</w:t>
      </w:r>
    </w:p>
    <w:p w:rsidR="00FA0A56" w:rsidRDefault="00FA0A56" w:rsidP="009137AF">
      <w:pPr>
        <w:pStyle w:val="Header"/>
        <w:numPr>
          <w:ilvl w:val="0"/>
          <w:numId w:val="9"/>
        </w:numPr>
        <w:tabs>
          <w:tab w:val="clear" w:pos="4153"/>
          <w:tab w:val="clear" w:pos="8306"/>
        </w:tabs>
        <w:ind w:hanging="740"/>
        <w:jc w:val="both"/>
      </w:pPr>
      <w:r>
        <w:t>Relevant professional bodies or regulatory organisations;</w:t>
      </w:r>
    </w:p>
    <w:p w:rsidR="00FA0A56" w:rsidRDefault="00FA0A56" w:rsidP="009137AF">
      <w:pPr>
        <w:pStyle w:val="Header"/>
        <w:numPr>
          <w:ilvl w:val="0"/>
          <w:numId w:val="9"/>
        </w:numPr>
        <w:tabs>
          <w:tab w:val="clear" w:pos="4153"/>
          <w:tab w:val="clear" w:pos="8306"/>
        </w:tabs>
        <w:ind w:hanging="740"/>
        <w:jc w:val="both"/>
      </w:pPr>
      <w:r>
        <w:t>A relevant voluntary organisation;</w:t>
      </w:r>
      <w:r w:rsidR="008E1100">
        <w:t xml:space="preserve"> including NSPCC </w:t>
      </w:r>
    </w:p>
    <w:p w:rsidR="00200184" w:rsidRDefault="00FA0A56" w:rsidP="009137AF">
      <w:pPr>
        <w:pStyle w:val="Header"/>
        <w:numPr>
          <w:ilvl w:val="0"/>
          <w:numId w:val="9"/>
        </w:numPr>
        <w:tabs>
          <w:tab w:val="clear" w:pos="4153"/>
          <w:tab w:val="clear" w:pos="8306"/>
        </w:tabs>
        <w:ind w:hanging="740"/>
        <w:jc w:val="both"/>
      </w:pPr>
      <w:r>
        <w:t>The Police</w:t>
      </w:r>
      <w:r w:rsidR="00200184">
        <w:t xml:space="preserve"> and/or Health and Safety Executive.</w:t>
      </w:r>
    </w:p>
    <w:p w:rsidR="00200184" w:rsidRPr="00833F6C" w:rsidRDefault="00200184" w:rsidP="009137AF">
      <w:pPr>
        <w:pStyle w:val="Header"/>
        <w:numPr>
          <w:ilvl w:val="0"/>
          <w:numId w:val="9"/>
        </w:numPr>
        <w:tabs>
          <w:tab w:val="clear" w:pos="4153"/>
          <w:tab w:val="clear" w:pos="8306"/>
        </w:tabs>
        <w:ind w:hanging="740"/>
        <w:jc w:val="both"/>
      </w:pPr>
      <w:r w:rsidRPr="00833F6C">
        <w:t xml:space="preserve">The </w:t>
      </w:r>
      <w:r w:rsidR="00620852">
        <w:t>Service Director - Children and Families</w:t>
      </w:r>
      <w:r w:rsidRPr="00833F6C">
        <w:t>.</w:t>
      </w:r>
    </w:p>
    <w:p w:rsidR="00200184" w:rsidRPr="00833F6C" w:rsidRDefault="00200184" w:rsidP="009137AF">
      <w:pPr>
        <w:pStyle w:val="Header"/>
        <w:numPr>
          <w:ilvl w:val="0"/>
          <w:numId w:val="9"/>
        </w:numPr>
        <w:tabs>
          <w:tab w:val="clear" w:pos="4153"/>
          <w:tab w:val="clear" w:pos="8306"/>
        </w:tabs>
        <w:ind w:hanging="740"/>
        <w:jc w:val="both"/>
      </w:pPr>
      <w:r w:rsidRPr="00833F6C">
        <w:t xml:space="preserve">The </w:t>
      </w:r>
      <w:r w:rsidR="00181575">
        <w:t>Council’s Monitoring Officer</w:t>
      </w:r>
      <w:r w:rsidRPr="00833F6C">
        <w:t>.</w:t>
      </w:r>
    </w:p>
    <w:p w:rsidR="00FA0A56" w:rsidRDefault="00200184" w:rsidP="009137AF">
      <w:pPr>
        <w:pStyle w:val="Header"/>
        <w:numPr>
          <w:ilvl w:val="0"/>
          <w:numId w:val="9"/>
        </w:numPr>
        <w:tabs>
          <w:tab w:val="clear" w:pos="4153"/>
          <w:tab w:val="clear" w:pos="8306"/>
        </w:tabs>
        <w:ind w:hanging="740"/>
        <w:jc w:val="both"/>
      </w:pPr>
      <w:r w:rsidRPr="00833F6C">
        <w:t xml:space="preserve">The Council’s </w:t>
      </w:r>
      <w:r w:rsidR="009137AF" w:rsidRPr="00833F6C">
        <w:t>I</w:t>
      </w:r>
      <w:r w:rsidRPr="00833F6C">
        <w:t xml:space="preserve">nternal </w:t>
      </w:r>
      <w:r w:rsidR="009137AF" w:rsidRPr="00833F6C">
        <w:t>A</w:t>
      </w:r>
      <w:r w:rsidRPr="00833F6C">
        <w:t>udit</w:t>
      </w:r>
      <w:r w:rsidR="00FA0A56" w:rsidRPr="00833F6C">
        <w:t>.</w:t>
      </w:r>
    </w:p>
    <w:p w:rsidR="00751254" w:rsidRDefault="00751254" w:rsidP="009137AF">
      <w:pPr>
        <w:pStyle w:val="Header"/>
        <w:numPr>
          <w:ilvl w:val="0"/>
          <w:numId w:val="9"/>
        </w:numPr>
        <w:tabs>
          <w:tab w:val="clear" w:pos="4153"/>
          <w:tab w:val="clear" w:pos="8306"/>
        </w:tabs>
        <w:ind w:hanging="740"/>
        <w:jc w:val="both"/>
      </w:pPr>
      <w:r>
        <w:t>Ofsted</w:t>
      </w:r>
    </w:p>
    <w:p w:rsidR="002D555E" w:rsidRPr="00833F6C" w:rsidRDefault="002D555E" w:rsidP="002D555E">
      <w:pPr>
        <w:pStyle w:val="Header"/>
        <w:tabs>
          <w:tab w:val="clear" w:pos="4153"/>
          <w:tab w:val="clear" w:pos="8306"/>
        </w:tabs>
        <w:jc w:val="both"/>
      </w:pPr>
    </w:p>
    <w:p w:rsidR="00E0192E" w:rsidRPr="00833F6C" w:rsidRDefault="00E0192E" w:rsidP="00E0192E">
      <w:pPr>
        <w:numPr>
          <w:ilvl w:val="1"/>
          <w:numId w:val="33"/>
        </w:numPr>
        <w:jc w:val="both"/>
        <w:rPr>
          <w:rFonts w:cs="Arial"/>
        </w:rPr>
      </w:pPr>
      <w:r w:rsidRPr="00833F6C">
        <w:rPr>
          <w:rFonts w:cs="Arial"/>
        </w:rPr>
        <w:lastRenderedPageBreak/>
        <w:t>Employees who are concerned about wrongdoing or failures can make disclosures to a person or body, which has been prescribed by the Secretary of State for the purpose of receiving disclosures about the matters concerned.  An employee making such a disclosure should ensure that he or she:</w:t>
      </w:r>
    </w:p>
    <w:p w:rsidR="00E0192E" w:rsidRPr="00833F6C" w:rsidRDefault="00E0192E" w:rsidP="00E0192E">
      <w:pPr>
        <w:jc w:val="both"/>
        <w:rPr>
          <w:rFonts w:cs="Arial"/>
        </w:rPr>
      </w:pPr>
    </w:p>
    <w:p w:rsidR="00E0192E" w:rsidRPr="00833F6C" w:rsidRDefault="007A04D8" w:rsidP="00E0192E">
      <w:pPr>
        <w:numPr>
          <w:ilvl w:val="0"/>
          <w:numId w:val="2"/>
        </w:numPr>
        <w:jc w:val="both"/>
        <w:rPr>
          <w:rFonts w:cs="Arial"/>
        </w:rPr>
      </w:pPr>
      <w:r>
        <w:rPr>
          <w:rFonts w:cs="Arial"/>
        </w:rPr>
        <w:t xml:space="preserve">Is able to show that the disclosure was made in the reasonable belief that it was in the public interest </w:t>
      </w:r>
      <w:r w:rsidR="00E0192E" w:rsidRPr="00833F6C">
        <w:rPr>
          <w:rFonts w:cs="Arial"/>
        </w:rPr>
        <w:t>;</w:t>
      </w:r>
    </w:p>
    <w:p w:rsidR="00E0192E" w:rsidRPr="00833F6C" w:rsidRDefault="00E0192E" w:rsidP="00E0192E">
      <w:pPr>
        <w:ind w:left="1089"/>
        <w:jc w:val="both"/>
        <w:rPr>
          <w:rFonts w:cs="Arial"/>
        </w:rPr>
      </w:pPr>
    </w:p>
    <w:p w:rsidR="00E0192E" w:rsidRPr="00833F6C" w:rsidRDefault="00E0192E" w:rsidP="00E0192E">
      <w:pPr>
        <w:numPr>
          <w:ilvl w:val="0"/>
          <w:numId w:val="2"/>
        </w:numPr>
        <w:jc w:val="both"/>
        <w:rPr>
          <w:rFonts w:cs="Arial"/>
        </w:rPr>
      </w:pPr>
      <w:r w:rsidRPr="00833F6C">
        <w:rPr>
          <w:rFonts w:cs="Arial"/>
        </w:rPr>
        <w:t>reasonably believes that the information, and any allegation it contains, are substantially true; and</w:t>
      </w:r>
    </w:p>
    <w:p w:rsidR="00E0192E" w:rsidRPr="00833F6C" w:rsidRDefault="00E0192E" w:rsidP="00E0192E">
      <w:pPr>
        <w:ind w:left="1089"/>
        <w:jc w:val="both"/>
        <w:rPr>
          <w:rFonts w:cs="Arial"/>
        </w:rPr>
      </w:pPr>
    </w:p>
    <w:p w:rsidR="00E0192E" w:rsidRPr="00833F6C" w:rsidRDefault="00E0192E" w:rsidP="00E0192E">
      <w:pPr>
        <w:numPr>
          <w:ilvl w:val="0"/>
          <w:numId w:val="2"/>
        </w:numPr>
        <w:jc w:val="both"/>
        <w:rPr>
          <w:rFonts w:cs="Arial"/>
        </w:rPr>
      </w:pPr>
      <w:r w:rsidRPr="00833F6C">
        <w:rPr>
          <w:rFonts w:cs="Arial"/>
        </w:rPr>
        <w:t>reasonably believes that the matter falls within the description of matters for which the person or body has been prescribed (for example, breaches of health and safety regulations can be brought to the attention of the Health and Safety Executive or appropriate local authority, or environmental dangers can be notified to the Environment Agency).  Again Public Concern at Work will be able to assist with details of the prescribed organisations and provide appropriate advice.</w:t>
      </w:r>
    </w:p>
    <w:p w:rsidR="00E0192E" w:rsidRPr="00833F6C" w:rsidRDefault="00E0192E" w:rsidP="00E0192E">
      <w:pPr>
        <w:jc w:val="both"/>
        <w:rPr>
          <w:rFonts w:cs="Arial"/>
        </w:rPr>
      </w:pPr>
    </w:p>
    <w:p w:rsidR="00E0192E" w:rsidRPr="00833F6C" w:rsidRDefault="00E0192E" w:rsidP="00E0192E">
      <w:pPr>
        <w:numPr>
          <w:ilvl w:val="1"/>
          <w:numId w:val="33"/>
        </w:numPr>
        <w:jc w:val="both"/>
        <w:rPr>
          <w:rFonts w:cs="Arial"/>
        </w:rPr>
      </w:pPr>
      <w:r w:rsidRPr="00833F6C">
        <w:rPr>
          <w:rFonts w:cs="Arial"/>
        </w:rPr>
        <w:t>An employee who makes a disclosure about a relevant failure which is exceptionally serious will be protected if the employee:</w:t>
      </w:r>
    </w:p>
    <w:p w:rsidR="00E0192E" w:rsidRPr="00833F6C" w:rsidRDefault="00E0192E" w:rsidP="00E0192E">
      <w:pPr>
        <w:jc w:val="both"/>
        <w:rPr>
          <w:rFonts w:cs="Arial"/>
        </w:rPr>
      </w:pPr>
    </w:p>
    <w:p w:rsidR="00E0192E" w:rsidRPr="00833F6C" w:rsidRDefault="007A04D8" w:rsidP="00E0192E">
      <w:pPr>
        <w:numPr>
          <w:ilvl w:val="0"/>
          <w:numId w:val="3"/>
        </w:numPr>
        <w:jc w:val="both"/>
        <w:rPr>
          <w:rFonts w:cs="Arial"/>
        </w:rPr>
      </w:pPr>
      <w:r>
        <w:rPr>
          <w:rFonts w:cs="Arial"/>
        </w:rPr>
        <w:t>Is able to show that the disclosure was made in the reasonable belief that it was in the public interest</w:t>
      </w:r>
      <w:r w:rsidR="00E0192E" w:rsidRPr="00833F6C">
        <w:rPr>
          <w:rFonts w:cs="Arial"/>
        </w:rPr>
        <w:t>;</w:t>
      </w:r>
    </w:p>
    <w:p w:rsidR="00E0192E" w:rsidRPr="00833F6C" w:rsidRDefault="00E0192E" w:rsidP="00E0192E">
      <w:pPr>
        <w:ind w:left="1089"/>
        <w:jc w:val="both"/>
        <w:rPr>
          <w:rFonts w:cs="Arial"/>
        </w:rPr>
      </w:pPr>
    </w:p>
    <w:p w:rsidR="00E0192E" w:rsidRPr="00833F6C" w:rsidRDefault="00E0192E" w:rsidP="00E0192E">
      <w:pPr>
        <w:numPr>
          <w:ilvl w:val="0"/>
          <w:numId w:val="3"/>
        </w:numPr>
        <w:jc w:val="both"/>
        <w:rPr>
          <w:rFonts w:cs="Arial"/>
        </w:rPr>
      </w:pPr>
      <w:r w:rsidRPr="00833F6C">
        <w:rPr>
          <w:rFonts w:cs="Arial"/>
        </w:rPr>
        <w:t>reasonably believes that the information disclosed, and any allegation contained in it, are substantially true; and</w:t>
      </w:r>
    </w:p>
    <w:p w:rsidR="00E0192E" w:rsidRPr="00833F6C" w:rsidRDefault="00E0192E" w:rsidP="00E0192E">
      <w:pPr>
        <w:ind w:left="1089"/>
        <w:jc w:val="both"/>
        <w:rPr>
          <w:rFonts w:cs="Arial"/>
        </w:rPr>
      </w:pPr>
    </w:p>
    <w:p w:rsidR="00E0192E" w:rsidRPr="00833F6C" w:rsidRDefault="00E0192E" w:rsidP="00E0192E">
      <w:pPr>
        <w:numPr>
          <w:ilvl w:val="0"/>
          <w:numId w:val="3"/>
        </w:numPr>
        <w:jc w:val="both"/>
        <w:rPr>
          <w:rFonts w:cs="Arial"/>
        </w:rPr>
      </w:pPr>
      <w:proofErr w:type="gramStart"/>
      <w:r w:rsidRPr="00833F6C">
        <w:rPr>
          <w:rFonts w:cs="Arial"/>
        </w:rPr>
        <w:t>does</w:t>
      </w:r>
      <w:proofErr w:type="gramEnd"/>
      <w:r w:rsidRPr="00833F6C">
        <w:rPr>
          <w:rFonts w:cs="Arial"/>
        </w:rPr>
        <w:t xml:space="preserve"> not act for personal gain.</w:t>
      </w:r>
    </w:p>
    <w:p w:rsidR="00E0192E" w:rsidRPr="00833F6C" w:rsidRDefault="00E0192E" w:rsidP="00E0192E">
      <w:pPr>
        <w:jc w:val="both"/>
        <w:rPr>
          <w:rFonts w:cs="Arial"/>
        </w:rPr>
      </w:pPr>
    </w:p>
    <w:p w:rsidR="00E0192E" w:rsidRPr="00F313CB" w:rsidRDefault="00E0192E" w:rsidP="00E0192E">
      <w:pPr>
        <w:jc w:val="both"/>
        <w:rPr>
          <w:rFonts w:cs="Arial"/>
        </w:rPr>
      </w:pPr>
      <w:r w:rsidRPr="00833F6C">
        <w:rPr>
          <w:rFonts w:cs="Arial"/>
        </w:rPr>
        <w:t xml:space="preserve">It must be reasonable for the employee to make the disclosure in view of </w:t>
      </w:r>
      <w:r w:rsidRPr="00F313CB">
        <w:rPr>
          <w:rFonts w:cs="Arial"/>
        </w:rPr>
        <w:t>all the circumstances, having regard in particular to the identity of the person to whom the disclosure is made.</w:t>
      </w:r>
    </w:p>
    <w:p w:rsidR="00E0192E" w:rsidRPr="00833F6C" w:rsidRDefault="00E0192E" w:rsidP="00E0192E">
      <w:pPr>
        <w:jc w:val="both"/>
        <w:rPr>
          <w:rFonts w:cs="Arial"/>
        </w:rPr>
      </w:pPr>
    </w:p>
    <w:p w:rsidR="00E0192E" w:rsidRPr="00833F6C" w:rsidRDefault="00E0192E" w:rsidP="00E0192E">
      <w:pPr>
        <w:jc w:val="both"/>
        <w:rPr>
          <w:rFonts w:cs="Arial"/>
        </w:rPr>
      </w:pPr>
      <w:r w:rsidRPr="00833F6C">
        <w:rPr>
          <w:rFonts w:cs="Arial"/>
        </w:rPr>
        <w:t>Before making disclosures externally the employee must reasonably believe that the information shows one or more of the following matters is either happening now, took place in the past, or is likely to happen in the future:</w:t>
      </w:r>
    </w:p>
    <w:p w:rsidR="00E0192E" w:rsidRPr="00833F6C" w:rsidRDefault="00E0192E" w:rsidP="00E0192E">
      <w:pPr>
        <w:jc w:val="both"/>
        <w:rPr>
          <w:rFonts w:cs="Arial"/>
        </w:rPr>
      </w:pPr>
    </w:p>
    <w:p w:rsidR="00E0192E" w:rsidRPr="00833F6C" w:rsidRDefault="00E0192E" w:rsidP="00E0192E">
      <w:pPr>
        <w:ind w:left="369" w:firstLine="720"/>
        <w:jc w:val="both"/>
        <w:rPr>
          <w:rFonts w:cs="Arial"/>
        </w:rPr>
      </w:pPr>
      <w:r w:rsidRPr="00833F6C">
        <w:rPr>
          <w:rFonts w:cs="Arial"/>
        </w:rPr>
        <w:lastRenderedPageBreak/>
        <w:t>“</w:t>
      </w:r>
      <w:r w:rsidRPr="00833F6C">
        <w:rPr>
          <w:rFonts w:cs="Arial"/>
        </w:rPr>
        <w:sym w:font="Wingdings 2" w:char="F097"/>
      </w:r>
      <w:r w:rsidRPr="00833F6C">
        <w:rPr>
          <w:rFonts w:cs="Arial"/>
        </w:rPr>
        <w:tab/>
      </w:r>
      <w:proofErr w:type="gramStart"/>
      <w:r w:rsidRPr="00833F6C">
        <w:rPr>
          <w:rFonts w:cs="Arial"/>
        </w:rPr>
        <w:t>a</w:t>
      </w:r>
      <w:proofErr w:type="gramEnd"/>
      <w:r w:rsidRPr="00833F6C">
        <w:rPr>
          <w:rFonts w:cs="Arial"/>
        </w:rPr>
        <w:t xml:space="preserve"> criminal offence;</w:t>
      </w:r>
    </w:p>
    <w:p w:rsidR="00E0192E" w:rsidRPr="00833F6C" w:rsidRDefault="00E0192E" w:rsidP="00E0192E">
      <w:pPr>
        <w:ind w:left="1089"/>
        <w:jc w:val="both"/>
        <w:rPr>
          <w:rFonts w:cs="Arial"/>
        </w:rPr>
      </w:pPr>
    </w:p>
    <w:p w:rsidR="00E0192E" w:rsidRPr="00833F6C" w:rsidRDefault="00E0192E" w:rsidP="00E0192E">
      <w:pPr>
        <w:numPr>
          <w:ilvl w:val="0"/>
          <w:numId w:val="4"/>
        </w:numPr>
        <w:jc w:val="both"/>
        <w:rPr>
          <w:rFonts w:cs="Arial"/>
        </w:rPr>
      </w:pPr>
      <w:r w:rsidRPr="00833F6C">
        <w:rPr>
          <w:rFonts w:cs="Arial"/>
        </w:rPr>
        <w:t>the breach of a legal obligation;</w:t>
      </w:r>
    </w:p>
    <w:p w:rsidR="00E0192E" w:rsidRPr="00833F6C" w:rsidRDefault="00E0192E" w:rsidP="00E0192E">
      <w:pPr>
        <w:ind w:left="1089"/>
        <w:jc w:val="both"/>
        <w:rPr>
          <w:rFonts w:cs="Arial"/>
        </w:rPr>
      </w:pPr>
    </w:p>
    <w:p w:rsidR="00E0192E" w:rsidRPr="00833F6C" w:rsidRDefault="00E0192E" w:rsidP="00E0192E">
      <w:pPr>
        <w:numPr>
          <w:ilvl w:val="0"/>
          <w:numId w:val="4"/>
        </w:numPr>
        <w:jc w:val="both"/>
        <w:rPr>
          <w:rFonts w:cs="Arial"/>
        </w:rPr>
      </w:pPr>
      <w:r w:rsidRPr="00833F6C">
        <w:rPr>
          <w:rFonts w:cs="Arial"/>
        </w:rPr>
        <w:t>a miscarriage of justice;</w:t>
      </w:r>
    </w:p>
    <w:p w:rsidR="00E0192E" w:rsidRPr="00833F6C" w:rsidRDefault="00E0192E" w:rsidP="00E0192E">
      <w:pPr>
        <w:ind w:left="1089"/>
        <w:jc w:val="both"/>
        <w:rPr>
          <w:rFonts w:cs="Arial"/>
        </w:rPr>
      </w:pPr>
    </w:p>
    <w:p w:rsidR="00E0192E" w:rsidRPr="00833F6C" w:rsidRDefault="00E0192E" w:rsidP="00E0192E">
      <w:pPr>
        <w:numPr>
          <w:ilvl w:val="0"/>
          <w:numId w:val="4"/>
        </w:numPr>
        <w:jc w:val="both"/>
        <w:rPr>
          <w:rFonts w:cs="Arial"/>
        </w:rPr>
      </w:pPr>
      <w:r w:rsidRPr="00833F6C">
        <w:rPr>
          <w:rFonts w:cs="Arial"/>
        </w:rPr>
        <w:t>a danger to the health or safety of any individual;</w:t>
      </w:r>
    </w:p>
    <w:p w:rsidR="00E0192E" w:rsidRPr="00833F6C" w:rsidRDefault="00E0192E" w:rsidP="00E0192E">
      <w:pPr>
        <w:ind w:left="1089"/>
        <w:jc w:val="both"/>
        <w:rPr>
          <w:rFonts w:cs="Arial"/>
        </w:rPr>
      </w:pPr>
    </w:p>
    <w:p w:rsidR="00E0192E" w:rsidRPr="00833F6C" w:rsidRDefault="00E0192E" w:rsidP="00E0192E">
      <w:pPr>
        <w:numPr>
          <w:ilvl w:val="0"/>
          <w:numId w:val="4"/>
        </w:numPr>
        <w:jc w:val="both"/>
        <w:rPr>
          <w:rFonts w:cs="Arial"/>
        </w:rPr>
      </w:pPr>
      <w:r w:rsidRPr="00833F6C">
        <w:rPr>
          <w:rFonts w:cs="Arial"/>
        </w:rPr>
        <w:t xml:space="preserve">damage to the environment; </w:t>
      </w:r>
    </w:p>
    <w:p w:rsidR="00E0192E" w:rsidRPr="00833F6C" w:rsidRDefault="00E0192E" w:rsidP="00E0192E">
      <w:pPr>
        <w:ind w:left="1089"/>
        <w:jc w:val="both"/>
        <w:rPr>
          <w:rFonts w:cs="Arial"/>
        </w:rPr>
      </w:pPr>
    </w:p>
    <w:p w:rsidR="00E0192E" w:rsidRPr="00833F6C" w:rsidRDefault="00E0192E" w:rsidP="00E0192E">
      <w:pPr>
        <w:numPr>
          <w:ilvl w:val="0"/>
          <w:numId w:val="4"/>
        </w:numPr>
        <w:jc w:val="both"/>
        <w:rPr>
          <w:rFonts w:cs="Arial"/>
        </w:rPr>
      </w:pPr>
      <w:proofErr w:type="gramStart"/>
      <w:r w:rsidRPr="00833F6C">
        <w:rPr>
          <w:rFonts w:cs="Arial"/>
        </w:rPr>
        <w:t>deliberate</w:t>
      </w:r>
      <w:proofErr w:type="gramEnd"/>
      <w:r w:rsidRPr="00833F6C">
        <w:rPr>
          <w:rFonts w:cs="Arial"/>
        </w:rPr>
        <w:t xml:space="preserve"> covering up of information tending to show any of the above five matters.”</w:t>
      </w:r>
    </w:p>
    <w:p w:rsidR="00E0192E" w:rsidRPr="00C81F43" w:rsidRDefault="00E0192E" w:rsidP="00E0192E">
      <w:pPr>
        <w:jc w:val="both"/>
        <w:rPr>
          <w:rFonts w:cs="Arial"/>
          <w:sz w:val="18"/>
          <w:szCs w:val="18"/>
        </w:rPr>
      </w:pPr>
    </w:p>
    <w:p w:rsidR="00E0192E" w:rsidRPr="002617D2" w:rsidRDefault="00E0192E" w:rsidP="00E0192E">
      <w:pPr>
        <w:numPr>
          <w:ilvl w:val="1"/>
          <w:numId w:val="33"/>
        </w:numPr>
        <w:jc w:val="both"/>
        <w:rPr>
          <w:rFonts w:cs="Arial"/>
        </w:rPr>
      </w:pPr>
      <w:r w:rsidRPr="00833F6C">
        <w:t>If you do take the matter outside of the School Governing Body or the Council, you should ensure that you do not disc</w:t>
      </w:r>
      <w:r w:rsidR="008E1100">
        <w:t xml:space="preserve">lose confidential information. </w:t>
      </w:r>
      <w:r w:rsidRPr="00833F6C">
        <w:t>If necessary seek advice on this aspect.</w:t>
      </w:r>
    </w:p>
    <w:p w:rsidR="002617D2" w:rsidRDefault="002617D2" w:rsidP="002617D2">
      <w:pPr>
        <w:jc w:val="both"/>
      </w:pPr>
    </w:p>
    <w:p w:rsidR="004863D8" w:rsidRDefault="004863D8" w:rsidP="00C81F43">
      <w:pPr>
        <w:pStyle w:val="Header"/>
        <w:tabs>
          <w:tab w:val="clear" w:pos="4153"/>
          <w:tab w:val="clear" w:pos="8306"/>
        </w:tabs>
        <w:jc w:val="both"/>
        <w:rPr>
          <w:sz w:val="14"/>
          <w:szCs w:val="14"/>
        </w:rPr>
      </w:pPr>
    </w:p>
    <w:p w:rsidR="006A72B7" w:rsidRPr="006A72B7" w:rsidRDefault="006A72B7" w:rsidP="00C81F43">
      <w:pPr>
        <w:pStyle w:val="Header"/>
        <w:tabs>
          <w:tab w:val="clear" w:pos="4153"/>
          <w:tab w:val="clear" w:pos="8306"/>
        </w:tabs>
        <w:jc w:val="both"/>
        <w:rPr>
          <w:sz w:val="24"/>
        </w:rPr>
      </w:pPr>
    </w:p>
    <w:p w:rsidR="006A72B7" w:rsidRPr="00E964A0" w:rsidRDefault="006A72B7" w:rsidP="00C81F43">
      <w:pPr>
        <w:pStyle w:val="Header"/>
        <w:tabs>
          <w:tab w:val="clear" w:pos="4153"/>
          <w:tab w:val="clear" w:pos="8306"/>
        </w:tabs>
        <w:jc w:val="both"/>
        <w:rPr>
          <w:rFonts w:ascii="Calibri" w:hAnsi="Calibri"/>
          <w:sz w:val="24"/>
        </w:rPr>
      </w:pPr>
    </w:p>
    <w:p w:rsidR="006A72B7" w:rsidRPr="00E964A0" w:rsidRDefault="006A72B7" w:rsidP="00C81F43">
      <w:pPr>
        <w:pStyle w:val="Header"/>
        <w:tabs>
          <w:tab w:val="clear" w:pos="4153"/>
          <w:tab w:val="clear" w:pos="8306"/>
        </w:tabs>
        <w:jc w:val="both"/>
        <w:rPr>
          <w:rFonts w:ascii="Calibri" w:hAnsi="Calibri"/>
          <w:sz w:val="24"/>
        </w:rPr>
      </w:pPr>
    </w:p>
    <w:p w:rsidR="006A72B7" w:rsidRPr="00E964A0" w:rsidRDefault="006A72B7" w:rsidP="00C81F43">
      <w:pPr>
        <w:pStyle w:val="Header"/>
        <w:tabs>
          <w:tab w:val="clear" w:pos="4153"/>
          <w:tab w:val="clear" w:pos="8306"/>
        </w:tabs>
        <w:jc w:val="both"/>
        <w:rPr>
          <w:rFonts w:ascii="Calibri" w:hAnsi="Calibri"/>
          <w:sz w:val="24"/>
        </w:rPr>
      </w:pPr>
    </w:p>
    <w:p w:rsidR="006A72B7" w:rsidRPr="00E964A0" w:rsidRDefault="006A72B7" w:rsidP="00C81F43">
      <w:pPr>
        <w:pStyle w:val="Header"/>
        <w:tabs>
          <w:tab w:val="clear" w:pos="4153"/>
          <w:tab w:val="clear" w:pos="8306"/>
        </w:tabs>
        <w:jc w:val="both"/>
        <w:rPr>
          <w:rFonts w:ascii="Calibri" w:hAnsi="Calibri"/>
          <w:sz w:val="24"/>
        </w:rPr>
      </w:pPr>
    </w:p>
    <w:p w:rsidR="006A72B7" w:rsidRPr="00E964A0" w:rsidRDefault="006A72B7" w:rsidP="00C81F43">
      <w:pPr>
        <w:pStyle w:val="Header"/>
        <w:tabs>
          <w:tab w:val="clear" w:pos="4153"/>
          <w:tab w:val="clear" w:pos="8306"/>
        </w:tabs>
        <w:jc w:val="both"/>
        <w:rPr>
          <w:rFonts w:ascii="Calibri" w:hAnsi="Calibri"/>
          <w:sz w:val="24"/>
        </w:rPr>
      </w:pPr>
    </w:p>
    <w:p w:rsidR="006A72B7" w:rsidRPr="00E964A0" w:rsidRDefault="006A72B7" w:rsidP="00C81F43">
      <w:pPr>
        <w:pStyle w:val="Header"/>
        <w:tabs>
          <w:tab w:val="clear" w:pos="4153"/>
          <w:tab w:val="clear" w:pos="8306"/>
        </w:tabs>
        <w:jc w:val="both"/>
        <w:rPr>
          <w:rFonts w:ascii="Calibri" w:hAnsi="Calibri"/>
          <w:sz w:val="24"/>
        </w:rPr>
      </w:pPr>
    </w:p>
    <w:p w:rsidR="006A72B7" w:rsidRPr="00E964A0" w:rsidRDefault="006A72B7" w:rsidP="00C81F43">
      <w:pPr>
        <w:pStyle w:val="Header"/>
        <w:tabs>
          <w:tab w:val="clear" w:pos="4153"/>
          <w:tab w:val="clear" w:pos="8306"/>
        </w:tabs>
        <w:jc w:val="both"/>
        <w:rPr>
          <w:rFonts w:ascii="Calibri" w:hAnsi="Calibri"/>
          <w:sz w:val="24"/>
        </w:rPr>
      </w:pPr>
    </w:p>
    <w:p w:rsidR="006A72B7" w:rsidRPr="00E964A0" w:rsidRDefault="006A72B7" w:rsidP="00C81F43">
      <w:pPr>
        <w:pStyle w:val="Header"/>
        <w:tabs>
          <w:tab w:val="clear" w:pos="4153"/>
          <w:tab w:val="clear" w:pos="8306"/>
        </w:tabs>
        <w:jc w:val="both"/>
        <w:rPr>
          <w:rFonts w:ascii="Calibri" w:hAnsi="Calibri"/>
          <w:sz w:val="24"/>
        </w:rPr>
      </w:pPr>
    </w:p>
    <w:p w:rsidR="006A72B7" w:rsidRPr="00E964A0" w:rsidRDefault="006A72B7" w:rsidP="00C81F43">
      <w:pPr>
        <w:pStyle w:val="Header"/>
        <w:tabs>
          <w:tab w:val="clear" w:pos="4153"/>
          <w:tab w:val="clear" w:pos="8306"/>
        </w:tabs>
        <w:jc w:val="both"/>
        <w:rPr>
          <w:rFonts w:ascii="Calibri" w:hAnsi="Calibri"/>
          <w:sz w:val="24"/>
        </w:rPr>
      </w:pPr>
    </w:p>
    <w:p w:rsidR="006A72B7" w:rsidRPr="00E964A0" w:rsidRDefault="006A72B7" w:rsidP="00C81F43">
      <w:pPr>
        <w:pStyle w:val="Header"/>
        <w:tabs>
          <w:tab w:val="clear" w:pos="4153"/>
          <w:tab w:val="clear" w:pos="8306"/>
        </w:tabs>
        <w:jc w:val="both"/>
        <w:rPr>
          <w:rFonts w:ascii="Calibri" w:hAnsi="Calibri"/>
          <w:sz w:val="24"/>
        </w:rPr>
      </w:pPr>
    </w:p>
    <w:p w:rsidR="006A72B7" w:rsidRPr="00E964A0" w:rsidRDefault="006A72B7" w:rsidP="00C81F43">
      <w:pPr>
        <w:pStyle w:val="Header"/>
        <w:tabs>
          <w:tab w:val="clear" w:pos="4153"/>
          <w:tab w:val="clear" w:pos="8306"/>
        </w:tabs>
        <w:jc w:val="both"/>
        <w:rPr>
          <w:rFonts w:ascii="Calibri" w:hAnsi="Calibri"/>
          <w:sz w:val="24"/>
        </w:rPr>
      </w:pPr>
    </w:p>
    <w:p w:rsidR="006A72B7" w:rsidRPr="00E964A0" w:rsidRDefault="006A72B7" w:rsidP="00C81F43">
      <w:pPr>
        <w:pStyle w:val="Header"/>
        <w:tabs>
          <w:tab w:val="clear" w:pos="4153"/>
          <w:tab w:val="clear" w:pos="8306"/>
        </w:tabs>
        <w:jc w:val="both"/>
        <w:rPr>
          <w:rFonts w:ascii="Calibri" w:hAnsi="Calibri"/>
          <w:sz w:val="24"/>
        </w:rPr>
      </w:pPr>
    </w:p>
    <w:sectPr w:rsidR="006A72B7" w:rsidRPr="00E964A0">
      <w:footerReference w:type="default" r:id="rId15"/>
      <w:pgSz w:w="11906" w:h="16838" w:code="9"/>
      <w:pgMar w:top="1440" w:right="1440" w:bottom="720" w:left="1440"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2D9F" w:rsidRDefault="00682D9F">
      <w:r>
        <w:separator/>
      </w:r>
    </w:p>
  </w:endnote>
  <w:endnote w:type="continuationSeparator" w:id="0">
    <w:p w:rsidR="00682D9F" w:rsidRDefault="00682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64B6" w:rsidRDefault="000564B6">
    <w:pPr>
      <w:pStyle w:val="Footer"/>
      <w:pBdr>
        <w:bottom w:val="single" w:sz="12" w:space="1" w:color="auto"/>
      </w:pBdr>
      <w:tabs>
        <w:tab w:val="clear" w:pos="8306"/>
        <w:tab w:val="right" w:pos="8820"/>
      </w:tabs>
      <w:rPr>
        <w:sz w:val="22"/>
      </w:rPr>
    </w:pPr>
  </w:p>
  <w:p w:rsidR="000564B6" w:rsidRDefault="000564B6">
    <w:pPr>
      <w:pStyle w:val="Footer"/>
      <w:tabs>
        <w:tab w:val="clear" w:pos="8306"/>
        <w:tab w:val="right" w:pos="8820"/>
      </w:tabs>
      <w:rPr>
        <w:sz w:val="22"/>
      </w:rPr>
    </w:pPr>
  </w:p>
  <w:p w:rsidR="000564B6" w:rsidRDefault="000564B6">
    <w:pPr>
      <w:pStyle w:val="Footer"/>
      <w:tabs>
        <w:tab w:val="clear" w:pos="8306"/>
        <w:tab w:val="right" w:pos="8820"/>
      </w:tabs>
    </w:pPr>
    <w:r>
      <w:rPr>
        <w:sz w:val="22"/>
      </w:rPr>
      <w:t>Confidential Reporting Code for Schools</w:t>
    </w:r>
    <w:r>
      <w:tab/>
    </w:r>
    <w:r>
      <w:tab/>
    </w:r>
    <w:r w:rsidR="00AA213C">
      <w:rPr>
        <w:noProof/>
        <w:lang w:eastAsia="en-GB"/>
      </w:rPr>
      <w:drawing>
        <wp:inline distT="0" distB="0" distL="0" distR="0">
          <wp:extent cx="1600200" cy="323850"/>
          <wp:effectExtent l="0" t="0" r="0" b="0"/>
          <wp:docPr id="2" name="Picture 2" descr="sandwell_mbc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dwell_mbc_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3238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2D9F" w:rsidRDefault="00682D9F">
      <w:r>
        <w:separator/>
      </w:r>
    </w:p>
  </w:footnote>
  <w:footnote w:type="continuationSeparator" w:id="0">
    <w:p w:rsidR="00682D9F" w:rsidRDefault="00682D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1581"/>
    <w:multiLevelType w:val="multilevel"/>
    <w:tmpl w:val="61E03740"/>
    <w:lvl w:ilvl="0">
      <w:start w:val="7"/>
      <w:numFmt w:val="decimal"/>
      <w:lvlText w:val="%1"/>
      <w:lvlJc w:val="left"/>
      <w:pPr>
        <w:tabs>
          <w:tab w:val="num" w:pos="390"/>
        </w:tabs>
        <w:ind w:left="390" w:hanging="39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16E7A8A"/>
    <w:multiLevelType w:val="hybridMultilevel"/>
    <w:tmpl w:val="878EBA6A"/>
    <w:lvl w:ilvl="0" w:tplc="43744CCE">
      <w:start w:val="1"/>
      <w:numFmt w:val="bullet"/>
      <w:lvlText w:val=""/>
      <w:lvlJc w:val="left"/>
      <w:pPr>
        <w:tabs>
          <w:tab w:val="num" w:pos="1440"/>
        </w:tabs>
        <w:ind w:left="1440" w:hanging="72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45616F3"/>
    <w:multiLevelType w:val="multilevel"/>
    <w:tmpl w:val="532EA3B8"/>
    <w:lvl w:ilvl="0">
      <w:start w:val="8"/>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5D02910"/>
    <w:multiLevelType w:val="multilevel"/>
    <w:tmpl w:val="1C24DCDE"/>
    <w:lvl w:ilvl="0">
      <w:start w:val="10"/>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095079FA"/>
    <w:multiLevelType w:val="hybridMultilevel"/>
    <w:tmpl w:val="7D9C405C"/>
    <w:lvl w:ilvl="0" w:tplc="04090001">
      <w:start w:val="1"/>
      <w:numFmt w:val="bullet"/>
      <w:lvlText w:val=""/>
      <w:lvlJc w:val="left"/>
      <w:pPr>
        <w:tabs>
          <w:tab w:val="num" w:pos="1449"/>
        </w:tabs>
        <w:ind w:left="1449" w:hanging="360"/>
      </w:pPr>
      <w:rPr>
        <w:rFonts w:ascii="Symbol" w:hAnsi="Symbol" w:hint="default"/>
      </w:rPr>
    </w:lvl>
    <w:lvl w:ilvl="1" w:tplc="04090003" w:tentative="1">
      <w:start w:val="1"/>
      <w:numFmt w:val="bullet"/>
      <w:lvlText w:val="o"/>
      <w:lvlJc w:val="left"/>
      <w:pPr>
        <w:tabs>
          <w:tab w:val="num" w:pos="2169"/>
        </w:tabs>
        <w:ind w:left="2169" w:hanging="360"/>
      </w:pPr>
      <w:rPr>
        <w:rFonts w:ascii="Courier New" w:hAnsi="Courier New" w:hint="default"/>
      </w:rPr>
    </w:lvl>
    <w:lvl w:ilvl="2" w:tplc="04090005" w:tentative="1">
      <w:start w:val="1"/>
      <w:numFmt w:val="bullet"/>
      <w:lvlText w:val=""/>
      <w:lvlJc w:val="left"/>
      <w:pPr>
        <w:tabs>
          <w:tab w:val="num" w:pos="2889"/>
        </w:tabs>
        <w:ind w:left="2889" w:hanging="360"/>
      </w:pPr>
      <w:rPr>
        <w:rFonts w:ascii="Wingdings" w:hAnsi="Wingdings" w:hint="default"/>
      </w:rPr>
    </w:lvl>
    <w:lvl w:ilvl="3" w:tplc="04090001" w:tentative="1">
      <w:start w:val="1"/>
      <w:numFmt w:val="bullet"/>
      <w:lvlText w:val=""/>
      <w:lvlJc w:val="left"/>
      <w:pPr>
        <w:tabs>
          <w:tab w:val="num" w:pos="3609"/>
        </w:tabs>
        <w:ind w:left="3609" w:hanging="360"/>
      </w:pPr>
      <w:rPr>
        <w:rFonts w:ascii="Symbol" w:hAnsi="Symbol" w:hint="default"/>
      </w:rPr>
    </w:lvl>
    <w:lvl w:ilvl="4" w:tplc="04090003" w:tentative="1">
      <w:start w:val="1"/>
      <w:numFmt w:val="bullet"/>
      <w:lvlText w:val="o"/>
      <w:lvlJc w:val="left"/>
      <w:pPr>
        <w:tabs>
          <w:tab w:val="num" w:pos="4329"/>
        </w:tabs>
        <w:ind w:left="4329" w:hanging="360"/>
      </w:pPr>
      <w:rPr>
        <w:rFonts w:ascii="Courier New" w:hAnsi="Courier New" w:hint="default"/>
      </w:rPr>
    </w:lvl>
    <w:lvl w:ilvl="5" w:tplc="04090005" w:tentative="1">
      <w:start w:val="1"/>
      <w:numFmt w:val="bullet"/>
      <w:lvlText w:val=""/>
      <w:lvlJc w:val="left"/>
      <w:pPr>
        <w:tabs>
          <w:tab w:val="num" w:pos="5049"/>
        </w:tabs>
        <w:ind w:left="5049" w:hanging="360"/>
      </w:pPr>
      <w:rPr>
        <w:rFonts w:ascii="Wingdings" w:hAnsi="Wingdings" w:hint="default"/>
      </w:rPr>
    </w:lvl>
    <w:lvl w:ilvl="6" w:tplc="04090001" w:tentative="1">
      <w:start w:val="1"/>
      <w:numFmt w:val="bullet"/>
      <w:lvlText w:val=""/>
      <w:lvlJc w:val="left"/>
      <w:pPr>
        <w:tabs>
          <w:tab w:val="num" w:pos="5769"/>
        </w:tabs>
        <w:ind w:left="5769" w:hanging="360"/>
      </w:pPr>
      <w:rPr>
        <w:rFonts w:ascii="Symbol" w:hAnsi="Symbol" w:hint="default"/>
      </w:rPr>
    </w:lvl>
    <w:lvl w:ilvl="7" w:tplc="04090003" w:tentative="1">
      <w:start w:val="1"/>
      <w:numFmt w:val="bullet"/>
      <w:lvlText w:val="o"/>
      <w:lvlJc w:val="left"/>
      <w:pPr>
        <w:tabs>
          <w:tab w:val="num" w:pos="6489"/>
        </w:tabs>
        <w:ind w:left="6489" w:hanging="360"/>
      </w:pPr>
      <w:rPr>
        <w:rFonts w:ascii="Courier New" w:hAnsi="Courier New" w:hint="default"/>
      </w:rPr>
    </w:lvl>
    <w:lvl w:ilvl="8" w:tplc="04090005" w:tentative="1">
      <w:start w:val="1"/>
      <w:numFmt w:val="bullet"/>
      <w:lvlText w:val=""/>
      <w:lvlJc w:val="left"/>
      <w:pPr>
        <w:tabs>
          <w:tab w:val="num" w:pos="7209"/>
        </w:tabs>
        <w:ind w:left="7209" w:hanging="360"/>
      </w:pPr>
      <w:rPr>
        <w:rFonts w:ascii="Wingdings" w:hAnsi="Wingdings" w:hint="default"/>
      </w:rPr>
    </w:lvl>
  </w:abstractNum>
  <w:abstractNum w:abstractNumId="5" w15:restartNumberingAfterBreak="0">
    <w:nsid w:val="095940FC"/>
    <w:multiLevelType w:val="hybridMultilevel"/>
    <w:tmpl w:val="915C1F1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1200"/>
        </w:tabs>
        <w:ind w:left="120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E382A81"/>
    <w:multiLevelType w:val="multilevel"/>
    <w:tmpl w:val="AC9C782E"/>
    <w:lvl w:ilvl="0">
      <w:start w:val="6"/>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13C938A5"/>
    <w:multiLevelType w:val="multilevel"/>
    <w:tmpl w:val="8710DDEA"/>
    <w:lvl w:ilvl="0">
      <w:start w:val="9"/>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16502C6C"/>
    <w:multiLevelType w:val="hybridMultilevel"/>
    <w:tmpl w:val="E938A69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7AA0D61"/>
    <w:multiLevelType w:val="multilevel"/>
    <w:tmpl w:val="C58C44E0"/>
    <w:lvl w:ilvl="0">
      <w:start w:val="10"/>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1C103960"/>
    <w:multiLevelType w:val="hybridMultilevel"/>
    <w:tmpl w:val="CDA82BE4"/>
    <w:lvl w:ilvl="0" w:tplc="04090001">
      <w:start w:val="1"/>
      <w:numFmt w:val="bullet"/>
      <w:lvlText w:val=""/>
      <w:lvlJc w:val="left"/>
      <w:pPr>
        <w:tabs>
          <w:tab w:val="num" w:pos="1449"/>
        </w:tabs>
        <w:ind w:left="1449" w:hanging="360"/>
      </w:pPr>
      <w:rPr>
        <w:rFonts w:ascii="Symbol" w:hAnsi="Symbol" w:hint="default"/>
      </w:rPr>
    </w:lvl>
    <w:lvl w:ilvl="1" w:tplc="04090003" w:tentative="1">
      <w:start w:val="1"/>
      <w:numFmt w:val="bullet"/>
      <w:lvlText w:val="o"/>
      <w:lvlJc w:val="left"/>
      <w:pPr>
        <w:tabs>
          <w:tab w:val="num" w:pos="2169"/>
        </w:tabs>
        <w:ind w:left="2169" w:hanging="360"/>
      </w:pPr>
      <w:rPr>
        <w:rFonts w:ascii="Courier New" w:hAnsi="Courier New" w:hint="default"/>
      </w:rPr>
    </w:lvl>
    <w:lvl w:ilvl="2" w:tplc="04090005" w:tentative="1">
      <w:start w:val="1"/>
      <w:numFmt w:val="bullet"/>
      <w:lvlText w:val=""/>
      <w:lvlJc w:val="left"/>
      <w:pPr>
        <w:tabs>
          <w:tab w:val="num" w:pos="2889"/>
        </w:tabs>
        <w:ind w:left="2889" w:hanging="360"/>
      </w:pPr>
      <w:rPr>
        <w:rFonts w:ascii="Wingdings" w:hAnsi="Wingdings" w:hint="default"/>
      </w:rPr>
    </w:lvl>
    <w:lvl w:ilvl="3" w:tplc="04090001" w:tentative="1">
      <w:start w:val="1"/>
      <w:numFmt w:val="bullet"/>
      <w:lvlText w:val=""/>
      <w:lvlJc w:val="left"/>
      <w:pPr>
        <w:tabs>
          <w:tab w:val="num" w:pos="3609"/>
        </w:tabs>
        <w:ind w:left="3609" w:hanging="360"/>
      </w:pPr>
      <w:rPr>
        <w:rFonts w:ascii="Symbol" w:hAnsi="Symbol" w:hint="default"/>
      </w:rPr>
    </w:lvl>
    <w:lvl w:ilvl="4" w:tplc="04090003" w:tentative="1">
      <w:start w:val="1"/>
      <w:numFmt w:val="bullet"/>
      <w:lvlText w:val="o"/>
      <w:lvlJc w:val="left"/>
      <w:pPr>
        <w:tabs>
          <w:tab w:val="num" w:pos="4329"/>
        </w:tabs>
        <w:ind w:left="4329" w:hanging="360"/>
      </w:pPr>
      <w:rPr>
        <w:rFonts w:ascii="Courier New" w:hAnsi="Courier New" w:hint="default"/>
      </w:rPr>
    </w:lvl>
    <w:lvl w:ilvl="5" w:tplc="04090005" w:tentative="1">
      <w:start w:val="1"/>
      <w:numFmt w:val="bullet"/>
      <w:lvlText w:val=""/>
      <w:lvlJc w:val="left"/>
      <w:pPr>
        <w:tabs>
          <w:tab w:val="num" w:pos="5049"/>
        </w:tabs>
        <w:ind w:left="5049" w:hanging="360"/>
      </w:pPr>
      <w:rPr>
        <w:rFonts w:ascii="Wingdings" w:hAnsi="Wingdings" w:hint="default"/>
      </w:rPr>
    </w:lvl>
    <w:lvl w:ilvl="6" w:tplc="04090001" w:tentative="1">
      <w:start w:val="1"/>
      <w:numFmt w:val="bullet"/>
      <w:lvlText w:val=""/>
      <w:lvlJc w:val="left"/>
      <w:pPr>
        <w:tabs>
          <w:tab w:val="num" w:pos="5769"/>
        </w:tabs>
        <w:ind w:left="5769" w:hanging="360"/>
      </w:pPr>
      <w:rPr>
        <w:rFonts w:ascii="Symbol" w:hAnsi="Symbol" w:hint="default"/>
      </w:rPr>
    </w:lvl>
    <w:lvl w:ilvl="7" w:tplc="04090003" w:tentative="1">
      <w:start w:val="1"/>
      <w:numFmt w:val="bullet"/>
      <w:lvlText w:val="o"/>
      <w:lvlJc w:val="left"/>
      <w:pPr>
        <w:tabs>
          <w:tab w:val="num" w:pos="6489"/>
        </w:tabs>
        <w:ind w:left="6489" w:hanging="360"/>
      </w:pPr>
      <w:rPr>
        <w:rFonts w:ascii="Courier New" w:hAnsi="Courier New" w:hint="default"/>
      </w:rPr>
    </w:lvl>
    <w:lvl w:ilvl="8" w:tplc="04090005" w:tentative="1">
      <w:start w:val="1"/>
      <w:numFmt w:val="bullet"/>
      <w:lvlText w:val=""/>
      <w:lvlJc w:val="left"/>
      <w:pPr>
        <w:tabs>
          <w:tab w:val="num" w:pos="7209"/>
        </w:tabs>
        <w:ind w:left="7209" w:hanging="360"/>
      </w:pPr>
      <w:rPr>
        <w:rFonts w:ascii="Wingdings" w:hAnsi="Wingdings" w:hint="default"/>
      </w:rPr>
    </w:lvl>
  </w:abstractNum>
  <w:abstractNum w:abstractNumId="11" w15:restartNumberingAfterBreak="0">
    <w:nsid w:val="1C4D7649"/>
    <w:multiLevelType w:val="hybridMultilevel"/>
    <w:tmpl w:val="4B9E497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D753EC4"/>
    <w:multiLevelType w:val="hybridMultilevel"/>
    <w:tmpl w:val="291452C0"/>
    <w:lvl w:ilvl="0" w:tplc="04090001">
      <w:start w:val="1"/>
      <w:numFmt w:val="bullet"/>
      <w:lvlText w:val=""/>
      <w:lvlJc w:val="left"/>
      <w:pPr>
        <w:tabs>
          <w:tab w:val="num" w:pos="1449"/>
        </w:tabs>
        <w:ind w:left="1449" w:hanging="360"/>
      </w:pPr>
      <w:rPr>
        <w:rFonts w:ascii="Symbol" w:hAnsi="Symbol" w:hint="default"/>
      </w:rPr>
    </w:lvl>
    <w:lvl w:ilvl="1" w:tplc="04090003" w:tentative="1">
      <w:start w:val="1"/>
      <w:numFmt w:val="bullet"/>
      <w:lvlText w:val="o"/>
      <w:lvlJc w:val="left"/>
      <w:pPr>
        <w:tabs>
          <w:tab w:val="num" w:pos="2169"/>
        </w:tabs>
        <w:ind w:left="2169" w:hanging="360"/>
      </w:pPr>
      <w:rPr>
        <w:rFonts w:ascii="Courier New" w:hAnsi="Courier New" w:hint="default"/>
      </w:rPr>
    </w:lvl>
    <w:lvl w:ilvl="2" w:tplc="04090005" w:tentative="1">
      <w:start w:val="1"/>
      <w:numFmt w:val="bullet"/>
      <w:lvlText w:val=""/>
      <w:lvlJc w:val="left"/>
      <w:pPr>
        <w:tabs>
          <w:tab w:val="num" w:pos="2889"/>
        </w:tabs>
        <w:ind w:left="2889" w:hanging="360"/>
      </w:pPr>
      <w:rPr>
        <w:rFonts w:ascii="Wingdings" w:hAnsi="Wingdings" w:hint="default"/>
      </w:rPr>
    </w:lvl>
    <w:lvl w:ilvl="3" w:tplc="04090001" w:tentative="1">
      <w:start w:val="1"/>
      <w:numFmt w:val="bullet"/>
      <w:lvlText w:val=""/>
      <w:lvlJc w:val="left"/>
      <w:pPr>
        <w:tabs>
          <w:tab w:val="num" w:pos="3609"/>
        </w:tabs>
        <w:ind w:left="3609" w:hanging="360"/>
      </w:pPr>
      <w:rPr>
        <w:rFonts w:ascii="Symbol" w:hAnsi="Symbol" w:hint="default"/>
      </w:rPr>
    </w:lvl>
    <w:lvl w:ilvl="4" w:tplc="04090003" w:tentative="1">
      <w:start w:val="1"/>
      <w:numFmt w:val="bullet"/>
      <w:lvlText w:val="o"/>
      <w:lvlJc w:val="left"/>
      <w:pPr>
        <w:tabs>
          <w:tab w:val="num" w:pos="4329"/>
        </w:tabs>
        <w:ind w:left="4329" w:hanging="360"/>
      </w:pPr>
      <w:rPr>
        <w:rFonts w:ascii="Courier New" w:hAnsi="Courier New" w:hint="default"/>
      </w:rPr>
    </w:lvl>
    <w:lvl w:ilvl="5" w:tplc="04090005" w:tentative="1">
      <w:start w:val="1"/>
      <w:numFmt w:val="bullet"/>
      <w:lvlText w:val=""/>
      <w:lvlJc w:val="left"/>
      <w:pPr>
        <w:tabs>
          <w:tab w:val="num" w:pos="5049"/>
        </w:tabs>
        <w:ind w:left="5049" w:hanging="360"/>
      </w:pPr>
      <w:rPr>
        <w:rFonts w:ascii="Wingdings" w:hAnsi="Wingdings" w:hint="default"/>
      </w:rPr>
    </w:lvl>
    <w:lvl w:ilvl="6" w:tplc="04090001" w:tentative="1">
      <w:start w:val="1"/>
      <w:numFmt w:val="bullet"/>
      <w:lvlText w:val=""/>
      <w:lvlJc w:val="left"/>
      <w:pPr>
        <w:tabs>
          <w:tab w:val="num" w:pos="5769"/>
        </w:tabs>
        <w:ind w:left="5769" w:hanging="360"/>
      </w:pPr>
      <w:rPr>
        <w:rFonts w:ascii="Symbol" w:hAnsi="Symbol" w:hint="default"/>
      </w:rPr>
    </w:lvl>
    <w:lvl w:ilvl="7" w:tplc="04090003" w:tentative="1">
      <w:start w:val="1"/>
      <w:numFmt w:val="bullet"/>
      <w:lvlText w:val="o"/>
      <w:lvlJc w:val="left"/>
      <w:pPr>
        <w:tabs>
          <w:tab w:val="num" w:pos="6489"/>
        </w:tabs>
        <w:ind w:left="6489" w:hanging="360"/>
      </w:pPr>
      <w:rPr>
        <w:rFonts w:ascii="Courier New" w:hAnsi="Courier New" w:hint="default"/>
      </w:rPr>
    </w:lvl>
    <w:lvl w:ilvl="8" w:tplc="04090005" w:tentative="1">
      <w:start w:val="1"/>
      <w:numFmt w:val="bullet"/>
      <w:lvlText w:val=""/>
      <w:lvlJc w:val="left"/>
      <w:pPr>
        <w:tabs>
          <w:tab w:val="num" w:pos="7209"/>
        </w:tabs>
        <w:ind w:left="7209" w:hanging="360"/>
      </w:pPr>
      <w:rPr>
        <w:rFonts w:ascii="Wingdings" w:hAnsi="Wingdings" w:hint="default"/>
      </w:rPr>
    </w:lvl>
  </w:abstractNum>
  <w:abstractNum w:abstractNumId="13" w15:restartNumberingAfterBreak="0">
    <w:nsid w:val="1EDA567C"/>
    <w:multiLevelType w:val="hybridMultilevel"/>
    <w:tmpl w:val="47783E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1961BB"/>
    <w:multiLevelType w:val="hybridMultilevel"/>
    <w:tmpl w:val="2C10DEB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C102EAC"/>
    <w:multiLevelType w:val="hybridMultilevel"/>
    <w:tmpl w:val="5CE40D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E6729C"/>
    <w:multiLevelType w:val="multilevel"/>
    <w:tmpl w:val="51F6AD4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32E12BA6"/>
    <w:multiLevelType w:val="multilevel"/>
    <w:tmpl w:val="4A2CE4B0"/>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bullet"/>
      <w:lvlText w:val=""/>
      <w:lvlJc w:val="left"/>
      <w:pPr>
        <w:tabs>
          <w:tab w:val="num" w:pos="1440"/>
        </w:tabs>
        <w:ind w:left="1440" w:hanging="720"/>
      </w:pPr>
      <w:rPr>
        <w:rFonts w:ascii="Symbol" w:hAnsi="Symbol"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37C70EE4"/>
    <w:multiLevelType w:val="multilevel"/>
    <w:tmpl w:val="ED56BB56"/>
    <w:lvl w:ilvl="0">
      <w:start w:val="1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461E2B95"/>
    <w:multiLevelType w:val="multilevel"/>
    <w:tmpl w:val="588094A6"/>
    <w:lvl w:ilvl="0">
      <w:start w:val="5"/>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A8474C5"/>
    <w:multiLevelType w:val="hybridMultilevel"/>
    <w:tmpl w:val="09903FC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DD8149F"/>
    <w:multiLevelType w:val="multilevel"/>
    <w:tmpl w:val="9D52FF78"/>
    <w:lvl w:ilvl="0">
      <w:start w:val="5"/>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51BD07FE"/>
    <w:multiLevelType w:val="hybridMultilevel"/>
    <w:tmpl w:val="2618E29E"/>
    <w:lvl w:ilvl="0" w:tplc="0CDEDFAA">
      <w:start w:val="1"/>
      <w:numFmt w:val="lowerLetter"/>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15:restartNumberingAfterBreak="0">
    <w:nsid w:val="51D117EB"/>
    <w:multiLevelType w:val="hybridMultilevel"/>
    <w:tmpl w:val="A8AC480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54242662"/>
    <w:multiLevelType w:val="multilevel"/>
    <w:tmpl w:val="6A9C5830"/>
    <w:lvl w:ilvl="0">
      <w:start w:val="11"/>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5798309E"/>
    <w:multiLevelType w:val="hybridMultilevel"/>
    <w:tmpl w:val="96E425D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59E853A0"/>
    <w:multiLevelType w:val="hybridMultilevel"/>
    <w:tmpl w:val="6010AC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920"/>
        </w:tabs>
        <w:ind w:left="920" w:hanging="360"/>
      </w:pPr>
      <w:rPr>
        <w:rFonts w:ascii="Wingdings" w:hAnsi="Wingdings" w:hint="default"/>
      </w:rPr>
    </w:lvl>
    <w:lvl w:ilvl="3" w:tplc="08090001">
      <w:start w:val="1"/>
      <w:numFmt w:val="bullet"/>
      <w:lvlText w:val=""/>
      <w:lvlJc w:val="left"/>
      <w:pPr>
        <w:tabs>
          <w:tab w:val="num" w:pos="1060"/>
        </w:tabs>
        <w:ind w:left="106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5A6F09"/>
    <w:multiLevelType w:val="multilevel"/>
    <w:tmpl w:val="DB8E8192"/>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62E70AC5"/>
    <w:multiLevelType w:val="hybridMultilevel"/>
    <w:tmpl w:val="D6F635A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7737B36"/>
    <w:multiLevelType w:val="multilevel"/>
    <w:tmpl w:val="59C2E8F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70"/>
        </w:tabs>
        <w:ind w:left="1070" w:hanging="720"/>
      </w:pPr>
      <w:rPr>
        <w:rFonts w:hint="default"/>
      </w:rPr>
    </w:lvl>
    <w:lvl w:ilvl="2">
      <w:start w:val="1"/>
      <w:numFmt w:val="decimal"/>
      <w:lvlText w:val="%1.%2.%3"/>
      <w:lvlJc w:val="left"/>
      <w:pPr>
        <w:tabs>
          <w:tab w:val="num" w:pos="1420"/>
        </w:tabs>
        <w:ind w:left="1420" w:hanging="720"/>
      </w:pPr>
      <w:rPr>
        <w:rFonts w:hint="default"/>
      </w:rPr>
    </w:lvl>
    <w:lvl w:ilvl="3">
      <w:start w:val="1"/>
      <w:numFmt w:val="decimal"/>
      <w:lvlText w:val="%1.%2.%3.%4"/>
      <w:lvlJc w:val="left"/>
      <w:pPr>
        <w:tabs>
          <w:tab w:val="num" w:pos="2130"/>
        </w:tabs>
        <w:ind w:left="2130" w:hanging="1080"/>
      </w:pPr>
      <w:rPr>
        <w:rFonts w:hint="default"/>
      </w:rPr>
    </w:lvl>
    <w:lvl w:ilvl="4">
      <w:start w:val="1"/>
      <w:numFmt w:val="decimal"/>
      <w:lvlText w:val="%1.%2.%3.%4.%5"/>
      <w:lvlJc w:val="left"/>
      <w:pPr>
        <w:tabs>
          <w:tab w:val="num" w:pos="2840"/>
        </w:tabs>
        <w:ind w:left="2840" w:hanging="1440"/>
      </w:pPr>
      <w:rPr>
        <w:rFonts w:hint="default"/>
      </w:rPr>
    </w:lvl>
    <w:lvl w:ilvl="5">
      <w:start w:val="1"/>
      <w:numFmt w:val="decimal"/>
      <w:lvlText w:val="%1.%2.%3.%4.%5.%6"/>
      <w:lvlJc w:val="left"/>
      <w:pPr>
        <w:tabs>
          <w:tab w:val="num" w:pos="3190"/>
        </w:tabs>
        <w:ind w:left="3190" w:hanging="1440"/>
      </w:pPr>
      <w:rPr>
        <w:rFonts w:hint="default"/>
      </w:rPr>
    </w:lvl>
    <w:lvl w:ilvl="6">
      <w:start w:val="1"/>
      <w:numFmt w:val="decimal"/>
      <w:lvlText w:val="%1.%2.%3.%4.%5.%6.%7"/>
      <w:lvlJc w:val="left"/>
      <w:pPr>
        <w:tabs>
          <w:tab w:val="num" w:pos="3900"/>
        </w:tabs>
        <w:ind w:left="3900" w:hanging="1800"/>
      </w:pPr>
      <w:rPr>
        <w:rFonts w:hint="default"/>
      </w:rPr>
    </w:lvl>
    <w:lvl w:ilvl="7">
      <w:start w:val="1"/>
      <w:numFmt w:val="decimal"/>
      <w:lvlText w:val="%1.%2.%3.%4.%5.%6.%7.%8"/>
      <w:lvlJc w:val="left"/>
      <w:pPr>
        <w:tabs>
          <w:tab w:val="num" w:pos="4250"/>
        </w:tabs>
        <w:ind w:left="4250" w:hanging="1800"/>
      </w:pPr>
      <w:rPr>
        <w:rFonts w:hint="default"/>
      </w:rPr>
    </w:lvl>
    <w:lvl w:ilvl="8">
      <w:start w:val="1"/>
      <w:numFmt w:val="decimal"/>
      <w:lvlText w:val="%1.%2.%3.%4.%5.%6.%7.%8.%9"/>
      <w:lvlJc w:val="left"/>
      <w:pPr>
        <w:tabs>
          <w:tab w:val="num" w:pos="4960"/>
        </w:tabs>
        <w:ind w:left="4960" w:hanging="2160"/>
      </w:pPr>
      <w:rPr>
        <w:rFonts w:hint="default"/>
      </w:rPr>
    </w:lvl>
  </w:abstractNum>
  <w:abstractNum w:abstractNumId="30" w15:restartNumberingAfterBreak="0">
    <w:nsid w:val="685D005E"/>
    <w:multiLevelType w:val="multilevel"/>
    <w:tmpl w:val="9614E800"/>
    <w:lvl w:ilvl="0">
      <w:start w:val="9"/>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6FE909BF"/>
    <w:multiLevelType w:val="multilevel"/>
    <w:tmpl w:val="3E70AEC8"/>
    <w:lvl w:ilvl="0">
      <w:start w:val="8"/>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6FFB4F3E"/>
    <w:multiLevelType w:val="multilevel"/>
    <w:tmpl w:val="ACB65880"/>
    <w:lvl w:ilvl="0">
      <w:start w:val="11"/>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15:restartNumberingAfterBreak="0">
    <w:nsid w:val="74DD0EE5"/>
    <w:multiLevelType w:val="multilevel"/>
    <w:tmpl w:val="5234076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76C94F1E"/>
    <w:multiLevelType w:val="hybridMultilevel"/>
    <w:tmpl w:val="FB186D1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8800BC4"/>
    <w:multiLevelType w:val="multilevel"/>
    <w:tmpl w:val="26AAAC88"/>
    <w:lvl w:ilvl="0">
      <w:start w:val="7"/>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7B037CFE"/>
    <w:multiLevelType w:val="hybridMultilevel"/>
    <w:tmpl w:val="E436760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ED47145"/>
    <w:multiLevelType w:val="multilevel"/>
    <w:tmpl w:val="7BC23520"/>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7"/>
  </w:num>
  <w:num w:numId="2">
    <w:abstractNumId w:val="10"/>
  </w:num>
  <w:num w:numId="3">
    <w:abstractNumId w:val="12"/>
  </w:num>
  <w:num w:numId="4">
    <w:abstractNumId w:val="4"/>
  </w:num>
  <w:num w:numId="5">
    <w:abstractNumId w:val="0"/>
  </w:num>
  <w:num w:numId="6">
    <w:abstractNumId w:val="31"/>
  </w:num>
  <w:num w:numId="7">
    <w:abstractNumId w:val="25"/>
  </w:num>
  <w:num w:numId="8">
    <w:abstractNumId w:val="11"/>
  </w:num>
  <w:num w:numId="9">
    <w:abstractNumId w:val="36"/>
  </w:num>
  <w:num w:numId="10">
    <w:abstractNumId w:val="19"/>
  </w:num>
  <w:num w:numId="11">
    <w:abstractNumId w:val="23"/>
  </w:num>
  <w:num w:numId="12">
    <w:abstractNumId w:val="8"/>
  </w:num>
  <w:num w:numId="13">
    <w:abstractNumId w:val="33"/>
  </w:num>
  <w:num w:numId="14">
    <w:abstractNumId w:val="27"/>
  </w:num>
  <w:num w:numId="15">
    <w:abstractNumId w:val="7"/>
  </w:num>
  <w:num w:numId="16">
    <w:abstractNumId w:val="9"/>
  </w:num>
  <w:num w:numId="17">
    <w:abstractNumId w:val="13"/>
  </w:num>
  <w:num w:numId="18">
    <w:abstractNumId w:val="20"/>
  </w:num>
  <w:num w:numId="19">
    <w:abstractNumId w:val="24"/>
  </w:num>
  <w:num w:numId="20">
    <w:abstractNumId w:val="22"/>
  </w:num>
  <w:num w:numId="21">
    <w:abstractNumId w:val="18"/>
  </w:num>
  <w:num w:numId="22">
    <w:abstractNumId w:val="14"/>
  </w:num>
  <w:num w:numId="23">
    <w:abstractNumId w:val="16"/>
  </w:num>
  <w:num w:numId="24">
    <w:abstractNumId w:val="34"/>
  </w:num>
  <w:num w:numId="25">
    <w:abstractNumId w:val="37"/>
  </w:num>
  <w:num w:numId="26">
    <w:abstractNumId w:val="21"/>
  </w:num>
  <w:num w:numId="27">
    <w:abstractNumId w:val="6"/>
  </w:num>
  <w:num w:numId="28">
    <w:abstractNumId w:val="35"/>
  </w:num>
  <w:num w:numId="29">
    <w:abstractNumId w:val="28"/>
  </w:num>
  <w:num w:numId="30">
    <w:abstractNumId w:val="2"/>
  </w:num>
  <w:num w:numId="31">
    <w:abstractNumId w:val="30"/>
  </w:num>
  <w:num w:numId="32">
    <w:abstractNumId w:val="3"/>
  </w:num>
  <w:num w:numId="33">
    <w:abstractNumId w:val="32"/>
  </w:num>
  <w:num w:numId="34">
    <w:abstractNumId w:val="1"/>
  </w:num>
  <w:num w:numId="35">
    <w:abstractNumId w:val="5"/>
  </w:num>
  <w:num w:numId="36">
    <w:abstractNumId w:val="26"/>
  </w:num>
  <w:num w:numId="37">
    <w:abstractNumId w:val="29"/>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1D2"/>
    <w:rsid w:val="000039D9"/>
    <w:rsid w:val="00017316"/>
    <w:rsid w:val="00035555"/>
    <w:rsid w:val="00036B70"/>
    <w:rsid w:val="000564B6"/>
    <w:rsid w:val="00076CEF"/>
    <w:rsid w:val="00080F61"/>
    <w:rsid w:val="000865FB"/>
    <w:rsid w:val="00086DC9"/>
    <w:rsid w:val="000B3B14"/>
    <w:rsid w:val="000F1261"/>
    <w:rsid w:val="00100C09"/>
    <w:rsid w:val="00135FF9"/>
    <w:rsid w:val="00137C5B"/>
    <w:rsid w:val="00160AD6"/>
    <w:rsid w:val="00181575"/>
    <w:rsid w:val="00183C84"/>
    <w:rsid w:val="001B1800"/>
    <w:rsid w:val="001B71BA"/>
    <w:rsid w:val="001C1DFE"/>
    <w:rsid w:val="001C2909"/>
    <w:rsid w:val="001C68FA"/>
    <w:rsid w:val="001D1516"/>
    <w:rsid w:val="001E319E"/>
    <w:rsid w:val="001F1747"/>
    <w:rsid w:val="00200184"/>
    <w:rsid w:val="00223305"/>
    <w:rsid w:val="002502FD"/>
    <w:rsid w:val="002617D2"/>
    <w:rsid w:val="00291C84"/>
    <w:rsid w:val="002B43DD"/>
    <w:rsid w:val="002C7F24"/>
    <w:rsid w:val="002D555E"/>
    <w:rsid w:val="002F2BA8"/>
    <w:rsid w:val="002F6822"/>
    <w:rsid w:val="00312EE2"/>
    <w:rsid w:val="0034420B"/>
    <w:rsid w:val="00351918"/>
    <w:rsid w:val="003675A8"/>
    <w:rsid w:val="00374A62"/>
    <w:rsid w:val="00396166"/>
    <w:rsid w:val="003A2EBB"/>
    <w:rsid w:val="003C1514"/>
    <w:rsid w:val="003D797D"/>
    <w:rsid w:val="003E3461"/>
    <w:rsid w:val="00400F34"/>
    <w:rsid w:val="0040327C"/>
    <w:rsid w:val="00410E39"/>
    <w:rsid w:val="00453204"/>
    <w:rsid w:val="00456C98"/>
    <w:rsid w:val="004863D8"/>
    <w:rsid w:val="00492939"/>
    <w:rsid w:val="004A5716"/>
    <w:rsid w:val="004A71D2"/>
    <w:rsid w:val="004B6314"/>
    <w:rsid w:val="004C0BB5"/>
    <w:rsid w:val="004F0937"/>
    <w:rsid w:val="00505685"/>
    <w:rsid w:val="005078FD"/>
    <w:rsid w:val="00525B82"/>
    <w:rsid w:val="00537848"/>
    <w:rsid w:val="00542480"/>
    <w:rsid w:val="00546370"/>
    <w:rsid w:val="00553D81"/>
    <w:rsid w:val="00556F4E"/>
    <w:rsid w:val="0057373E"/>
    <w:rsid w:val="005804B6"/>
    <w:rsid w:val="00581D2A"/>
    <w:rsid w:val="00587C5D"/>
    <w:rsid w:val="005A7BF5"/>
    <w:rsid w:val="005D26D4"/>
    <w:rsid w:val="005D29DA"/>
    <w:rsid w:val="005F0EC0"/>
    <w:rsid w:val="006009BB"/>
    <w:rsid w:val="00620852"/>
    <w:rsid w:val="00631D8A"/>
    <w:rsid w:val="0065148C"/>
    <w:rsid w:val="00662AD8"/>
    <w:rsid w:val="0066397E"/>
    <w:rsid w:val="00682D9F"/>
    <w:rsid w:val="00682FDC"/>
    <w:rsid w:val="0069117F"/>
    <w:rsid w:val="006A29DC"/>
    <w:rsid w:val="006A72B7"/>
    <w:rsid w:val="006D2A61"/>
    <w:rsid w:val="006D3059"/>
    <w:rsid w:val="006E5D66"/>
    <w:rsid w:val="00722B1B"/>
    <w:rsid w:val="007319E4"/>
    <w:rsid w:val="00741FF7"/>
    <w:rsid w:val="00746D52"/>
    <w:rsid w:val="00747CC1"/>
    <w:rsid w:val="00751254"/>
    <w:rsid w:val="00755640"/>
    <w:rsid w:val="0076624D"/>
    <w:rsid w:val="00782547"/>
    <w:rsid w:val="007A04D8"/>
    <w:rsid w:val="007B7186"/>
    <w:rsid w:val="007B7E5C"/>
    <w:rsid w:val="007D782E"/>
    <w:rsid w:val="007F2B6B"/>
    <w:rsid w:val="007F60CC"/>
    <w:rsid w:val="00813B82"/>
    <w:rsid w:val="00833F6C"/>
    <w:rsid w:val="0083424F"/>
    <w:rsid w:val="008517B5"/>
    <w:rsid w:val="00881E03"/>
    <w:rsid w:val="008875D0"/>
    <w:rsid w:val="00894B40"/>
    <w:rsid w:val="008E1100"/>
    <w:rsid w:val="008F0E6C"/>
    <w:rsid w:val="008F29DD"/>
    <w:rsid w:val="0090239A"/>
    <w:rsid w:val="0091260B"/>
    <w:rsid w:val="009137AF"/>
    <w:rsid w:val="00934BD1"/>
    <w:rsid w:val="00952EF1"/>
    <w:rsid w:val="009B3F88"/>
    <w:rsid w:val="009E1030"/>
    <w:rsid w:val="00A41787"/>
    <w:rsid w:val="00A9729A"/>
    <w:rsid w:val="00AA213C"/>
    <w:rsid w:val="00AB3B2B"/>
    <w:rsid w:val="00AB5FA9"/>
    <w:rsid w:val="00AE0752"/>
    <w:rsid w:val="00AE5913"/>
    <w:rsid w:val="00AF6CD5"/>
    <w:rsid w:val="00B0162B"/>
    <w:rsid w:val="00B31BA9"/>
    <w:rsid w:val="00B35484"/>
    <w:rsid w:val="00B57C09"/>
    <w:rsid w:val="00B83FC3"/>
    <w:rsid w:val="00BA2E5B"/>
    <w:rsid w:val="00C07433"/>
    <w:rsid w:val="00C13057"/>
    <w:rsid w:val="00C81F43"/>
    <w:rsid w:val="00C90644"/>
    <w:rsid w:val="00CB0B77"/>
    <w:rsid w:val="00CC0D1C"/>
    <w:rsid w:val="00CC3578"/>
    <w:rsid w:val="00CD1B73"/>
    <w:rsid w:val="00D12DF2"/>
    <w:rsid w:val="00D15C47"/>
    <w:rsid w:val="00D16142"/>
    <w:rsid w:val="00D279AE"/>
    <w:rsid w:val="00D80516"/>
    <w:rsid w:val="00D861B0"/>
    <w:rsid w:val="00DA686F"/>
    <w:rsid w:val="00DC744F"/>
    <w:rsid w:val="00DE784F"/>
    <w:rsid w:val="00DF2255"/>
    <w:rsid w:val="00DF47E8"/>
    <w:rsid w:val="00E00DEE"/>
    <w:rsid w:val="00E0192E"/>
    <w:rsid w:val="00E81B73"/>
    <w:rsid w:val="00E8307C"/>
    <w:rsid w:val="00E964A0"/>
    <w:rsid w:val="00EB626B"/>
    <w:rsid w:val="00EB63A5"/>
    <w:rsid w:val="00EC7AFB"/>
    <w:rsid w:val="00ED7C8C"/>
    <w:rsid w:val="00EE1316"/>
    <w:rsid w:val="00F028C5"/>
    <w:rsid w:val="00F156A1"/>
    <w:rsid w:val="00F202FA"/>
    <w:rsid w:val="00F313CB"/>
    <w:rsid w:val="00F8279F"/>
    <w:rsid w:val="00F943FA"/>
    <w:rsid w:val="00FA0A56"/>
    <w:rsid w:val="00FD6A75"/>
    <w:rsid w:val="00FE01A1"/>
    <w:rsid w:val="00FF78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9217"/>
    <o:shapelayout v:ext="edit">
      <o:idmap v:ext="edit" data="1"/>
    </o:shapelayout>
  </w:shapeDefaults>
  <w:decimalSymbol w:val="."/>
  <w:listSeparator w:val=","/>
  <w15:chartTrackingRefBased/>
  <w15:docId w15:val="{D2A4FFC8-ECC5-4772-89BD-3000F88B5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FootnoteText">
    <w:name w:val="footnote text"/>
    <w:basedOn w:val="Normal"/>
    <w:semiHidden/>
    <w:rsid w:val="00CB0B77"/>
    <w:rPr>
      <w:sz w:val="20"/>
      <w:szCs w:val="20"/>
    </w:rPr>
  </w:style>
  <w:style w:type="character" w:styleId="FootnoteReference">
    <w:name w:val="footnote reference"/>
    <w:semiHidden/>
    <w:rsid w:val="00CB0B77"/>
    <w:rPr>
      <w:vertAlign w:val="superscript"/>
    </w:rPr>
  </w:style>
  <w:style w:type="table" w:styleId="TableGrid">
    <w:name w:val="Table Grid"/>
    <w:basedOn w:val="TableNormal"/>
    <w:rsid w:val="00344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82FDC"/>
    <w:rPr>
      <w:color w:val="0000FF"/>
      <w:u w:val="single"/>
    </w:rPr>
  </w:style>
  <w:style w:type="paragraph" w:styleId="BalloonText">
    <w:name w:val="Balloon Text"/>
    <w:basedOn w:val="Normal"/>
    <w:semiHidden/>
    <w:rsid w:val="00F028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fs01\Home%20Drives\Staff\sian.wellings\AppData\Local\Packages\Parween_Chaudhry\AppData\Local\Microsoft\Windows\Temporary%20Internet%20Files\Low\Content.IE5\7LK9UW0O\PERS40a%5b1%5d.doc"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lea.sandwell.gov.uk/members/bulletin/virtual-offices/personnel/schools/policies_procedures_guidance/des-staff-handbk.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fs01\Home%20Drives\Staff\sian.wellings\AppData\Local\Packages\Parween_Chaudhry\AppData\Local\Microsoft\Windows\Temporary%20Internet%20Files\Low\Content.IE5\U6MWK558\Harassment%20&amp;%20Bullying%20Policy%20Pers%2041b%5b1%5d.doc"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file:///\\fs01\Home%20Drives\Staff\sian.wellings\AppData\Local\Packages\Parween_Chaudhry\AppData\Local\Microsoft\Windows\Temporary%20Internet%20Files\Low\Content.IE5\7LK9UW0O\Grievance%20Procedure%20for%20School%20Based%20Staff%202008%5b1%5d.doc"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lynn.howard@lyng.sandwell.sch.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c1522a0d-8b67-48f3-9f04-651e495f9c50"/>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C2A77-0F58-49CF-952F-024C0D723FDF}">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93BEA0B-85E4-44D0-9ACD-2F7392F89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3201</Words>
  <Characters>17727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1</vt:lpstr>
    </vt:vector>
  </TitlesOfParts>
  <Company>Sandwell MBC</Company>
  <LinksUpToDate>false</LinksUpToDate>
  <CharactersWithSpaces>20887</CharactersWithSpaces>
  <SharedDoc>false</SharedDoc>
  <HLinks>
    <vt:vector size="30" baseType="variant">
      <vt:variant>
        <vt:i4>6946827</vt:i4>
      </vt:variant>
      <vt:variant>
        <vt:i4>12</vt:i4>
      </vt:variant>
      <vt:variant>
        <vt:i4>0</vt:i4>
      </vt:variant>
      <vt:variant>
        <vt:i4>5</vt:i4>
      </vt:variant>
      <vt:variant>
        <vt:lpwstr>mailto:lynn.howard@lyng.sandwell.sch.uk</vt:lpwstr>
      </vt:variant>
      <vt:variant>
        <vt:lpwstr/>
      </vt:variant>
      <vt:variant>
        <vt:i4>2949146</vt:i4>
      </vt:variant>
      <vt:variant>
        <vt:i4>9</vt:i4>
      </vt:variant>
      <vt:variant>
        <vt:i4>0</vt:i4>
      </vt:variant>
      <vt:variant>
        <vt:i4>5</vt:i4>
      </vt:variant>
      <vt:variant>
        <vt:lpwstr>../../Home Drives/Staff/sian.wellings/AppData/Local/Packages/Parween_Chaudhry/AppData/Local/Microsoft/Windows/Temporary Internet Files/Low/Content.IE5/7LK9UW0O/PERS40a%5b1%5d.doc</vt:lpwstr>
      </vt:variant>
      <vt:variant>
        <vt:lpwstr/>
      </vt:variant>
      <vt:variant>
        <vt:i4>524306</vt:i4>
      </vt:variant>
      <vt:variant>
        <vt:i4>6</vt:i4>
      </vt:variant>
      <vt:variant>
        <vt:i4>0</vt:i4>
      </vt:variant>
      <vt:variant>
        <vt:i4>5</vt:i4>
      </vt:variant>
      <vt:variant>
        <vt:lpwstr>http://www.lea.sandwell.gov.uk/members/bulletin/virtual-offices/personnel/schools/policies_procedures_guidance/des-staff-handbk.pdf</vt:lpwstr>
      </vt:variant>
      <vt:variant>
        <vt:lpwstr/>
      </vt:variant>
      <vt:variant>
        <vt:i4>4522030</vt:i4>
      </vt:variant>
      <vt:variant>
        <vt:i4>3</vt:i4>
      </vt:variant>
      <vt:variant>
        <vt:i4>0</vt:i4>
      </vt:variant>
      <vt:variant>
        <vt:i4>5</vt:i4>
      </vt:variant>
      <vt:variant>
        <vt:lpwstr>../../Home Drives/Staff/sian.wellings/AppData/Local/Packages/Parween_Chaudhry/AppData/Local/Microsoft/Windows/Temporary Internet Files/Low/Content.IE5/U6MWK558/Harassment &amp; Bullying Policy Pers 41b%5b1%5d.doc</vt:lpwstr>
      </vt:variant>
      <vt:variant>
        <vt:lpwstr/>
      </vt:variant>
      <vt:variant>
        <vt:i4>3473418</vt:i4>
      </vt:variant>
      <vt:variant>
        <vt:i4>0</vt:i4>
      </vt:variant>
      <vt:variant>
        <vt:i4>0</vt:i4>
      </vt:variant>
      <vt:variant>
        <vt:i4>5</vt:i4>
      </vt:variant>
      <vt:variant>
        <vt:lpwstr>../../Home Drives/Staff/sian.wellings/AppData/Local/Packages/Parween_Chaudhry/AppData/Local/Microsoft/Windows/Temporary Internet Files/Low/Content.IE5/7LK9UW0O/Grievance Procedure for School Based Staff 2008%5b1%5d.doc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rhickman</dc:creator>
  <cp:keywords>[]</cp:keywords>
  <cp:lastModifiedBy>Sian Wellings</cp:lastModifiedBy>
  <cp:revision>2</cp:revision>
  <cp:lastPrinted>2023-10-02T12:46:00Z</cp:lastPrinted>
  <dcterms:created xsi:type="dcterms:W3CDTF">2024-08-07T10:50:00Z</dcterms:created>
  <dcterms:modified xsi:type="dcterms:W3CDTF">2024-08-07T10:50:00Z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5ec6fc2a-d408-4fca-9a22-a23db6c2addf</vt:lpwstr>
  </property>
  <property fmtid="{D5CDD505-2E9C-101B-9397-08002B2CF9AE}" pid="3" name="bjSaver">
    <vt:lpwstr>R8eGAnzcLHevqliqaWRtnVZqztIhB4jF</vt:lpwstr>
  </property>
  <property fmtid="{D5CDD505-2E9C-101B-9397-08002B2CF9AE}" pid="4" name="bjDocumentSecurityLabel">
    <vt:lpwstr>NO PROTECTIVE MARKING</vt:lpwstr>
  </property>
  <property fmtid="{D5CDD505-2E9C-101B-9397-08002B2CF9AE}" pid="5" name="docprop-sandwellprotectivemarking">
    <vt:lpwstr>[]</vt:lpwstr>
  </property>
</Properties>
</file>